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043E0" w14:textId="1F48A83C" w:rsidR="000F7E9D" w:rsidRPr="00B90142" w:rsidRDefault="00B90142" w:rsidP="00B90142">
      <w:pPr>
        <w:pStyle w:val="Style17"/>
        <w:keepNext/>
        <w:keepLines/>
        <w:shd w:val="clear" w:color="auto" w:fill="auto"/>
        <w:spacing w:before="0"/>
        <w:ind w:right="100"/>
        <w:rPr>
          <w:sz w:val="28"/>
          <w:szCs w:val="28"/>
        </w:rPr>
      </w:pPr>
      <w:bookmarkStart w:id="0" w:name="bookmark0"/>
      <w:permStart w:id="1339114805" w:edGrp="everyone"/>
      <w:permEnd w:id="1339114805"/>
      <w:r w:rsidRPr="00B90142">
        <w:rPr>
          <w:sz w:val="28"/>
          <w:szCs w:val="28"/>
        </w:rPr>
        <w:t>Rámcová dohoda na poskytování servisních služeb, pneuservisu</w:t>
      </w:r>
      <w:r w:rsidRPr="00B90142">
        <w:rPr>
          <w:sz w:val="28"/>
          <w:szCs w:val="28"/>
        </w:rPr>
        <w:br/>
        <w:t xml:space="preserve">a oprav vozidel pro </w:t>
      </w:r>
      <w:r w:rsidR="001114FA">
        <w:rPr>
          <w:sz w:val="28"/>
          <w:szCs w:val="28"/>
        </w:rPr>
        <w:t xml:space="preserve">KPÚ pro Plzeňský kraj a </w:t>
      </w:r>
      <w:r w:rsidRPr="00B90142">
        <w:rPr>
          <w:sz w:val="28"/>
          <w:szCs w:val="28"/>
        </w:rPr>
        <w:t>Pobočku</w:t>
      </w:r>
      <w:bookmarkEnd w:id="0"/>
      <w:r w:rsidRPr="00B90142">
        <w:rPr>
          <w:sz w:val="28"/>
          <w:szCs w:val="28"/>
        </w:rPr>
        <w:t xml:space="preserve"> </w:t>
      </w:r>
      <w:r w:rsidR="001114FA">
        <w:rPr>
          <w:sz w:val="28"/>
          <w:szCs w:val="28"/>
        </w:rPr>
        <w:t>Plzeň</w:t>
      </w:r>
    </w:p>
    <w:p w14:paraId="79E8E354" w14:textId="77777777" w:rsidR="00B90142" w:rsidRPr="00B90142" w:rsidRDefault="00B90142" w:rsidP="00B90142">
      <w:pPr>
        <w:pStyle w:val="Style17"/>
        <w:keepNext/>
        <w:keepLines/>
        <w:shd w:val="clear" w:color="auto" w:fill="auto"/>
        <w:spacing w:before="0"/>
        <w:ind w:right="100"/>
        <w:rPr>
          <w:sz w:val="22"/>
          <w:szCs w:val="22"/>
        </w:rPr>
      </w:pPr>
    </w:p>
    <w:p w14:paraId="76661090" w14:textId="670323BE" w:rsidR="000F7E9D" w:rsidRDefault="00B90142" w:rsidP="007621A4">
      <w:pPr>
        <w:pStyle w:val="Style2"/>
        <w:shd w:val="clear" w:color="auto" w:fill="auto"/>
        <w:spacing w:after="0" w:line="226" w:lineRule="exact"/>
        <w:ind w:right="120" w:firstLine="0"/>
        <w:jc w:val="center"/>
        <w:rPr>
          <w:sz w:val="22"/>
          <w:szCs w:val="22"/>
        </w:rPr>
      </w:pPr>
      <w:r w:rsidRPr="00B90142">
        <w:rPr>
          <w:sz w:val="22"/>
          <w:szCs w:val="22"/>
        </w:rPr>
        <w:t>Uzavřená adekvátně dle ustanovení § 131 a násl. zákona č. 134/2016 Sb., o zadávání</w:t>
      </w:r>
      <w:r w:rsidRPr="00B90142">
        <w:rPr>
          <w:sz w:val="22"/>
          <w:szCs w:val="22"/>
        </w:rPr>
        <w:br/>
        <w:t xml:space="preserve">veřejných zakázek, ve znění pozdějších předpisů a </w:t>
      </w:r>
      <w:r w:rsidR="007621A4">
        <w:rPr>
          <w:sz w:val="22"/>
          <w:szCs w:val="22"/>
        </w:rPr>
        <w:t xml:space="preserve">dále </w:t>
      </w:r>
      <w:r w:rsidRPr="00B90142">
        <w:rPr>
          <w:sz w:val="22"/>
          <w:szCs w:val="22"/>
        </w:rPr>
        <w:t>dle zákona č. 89/2012 Sb., občanský</w:t>
      </w:r>
      <w:r w:rsidR="007621A4">
        <w:rPr>
          <w:sz w:val="22"/>
          <w:szCs w:val="22"/>
        </w:rPr>
        <w:t xml:space="preserve"> </w:t>
      </w:r>
      <w:r w:rsidRPr="00B90142">
        <w:rPr>
          <w:sz w:val="22"/>
          <w:szCs w:val="22"/>
        </w:rPr>
        <w:t>zákoník, ve znění pozdějších předpisů</w:t>
      </w:r>
      <w:r w:rsidR="00FC26EC">
        <w:rPr>
          <w:sz w:val="22"/>
          <w:szCs w:val="22"/>
        </w:rPr>
        <w:t xml:space="preserve"> a </w:t>
      </w:r>
      <w:r w:rsidR="008623C8">
        <w:rPr>
          <w:sz w:val="22"/>
          <w:szCs w:val="22"/>
        </w:rPr>
        <w:t xml:space="preserve">v souladu se Směrnicí </w:t>
      </w:r>
      <w:r w:rsidR="00373F9E" w:rsidRPr="00373F9E">
        <w:rPr>
          <w:sz w:val="22"/>
          <w:szCs w:val="22"/>
        </w:rPr>
        <w:t>Státního pozemkového úřadu pro zadávání veřejných zakázek (dále jen „Směrnice“)</w:t>
      </w:r>
    </w:p>
    <w:p w14:paraId="449658AD" w14:textId="77777777" w:rsidR="007621A4" w:rsidRPr="00B90142" w:rsidRDefault="007621A4" w:rsidP="007621A4">
      <w:pPr>
        <w:pStyle w:val="Style2"/>
        <w:shd w:val="clear" w:color="auto" w:fill="auto"/>
        <w:spacing w:after="0" w:line="226" w:lineRule="exact"/>
        <w:ind w:right="120" w:firstLine="0"/>
        <w:jc w:val="center"/>
        <w:rPr>
          <w:sz w:val="22"/>
          <w:szCs w:val="22"/>
        </w:rPr>
      </w:pPr>
    </w:p>
    <w:p w14:paraId="56D4C222" w14:textId="77777777" w:rsidR="000F7E9D" w:rsidRPr="00B90142" w:rsidRDefault="00B90142">
      <w:pPr>
        <w:pStyle w:val="Style2"/>
        <w:shd w:val="clear" w:color="auto" w:fill="auto"/>
        <w:spacing w:after="459" w:line="224" w:lineRule="exact"/>
        <w:ind w:right="100" w:firstLine="0"/>
        <w:jc w:val="center"/>
        <w:rPr>
          <w:sz w:val="22"/>
          <w:szCs w:val="22"/>
        </w:rPr>
      </w:pPr>
      <w:r w:rsidRPr="00B90142">
        <w:rPr>
          <w:sz w:val="22"/>
          <w:szCs w:val="22"/>
        </w:rPr>
        <w:t>(dále také jako „</w:t>
      </w:r>
      <w:r w:rsidRPr="007621A4">
        <w:rPr>
          <w:b/>
          <w:bCs/>
          <w:sz w:val="22"/>
          <w:szCs w:val="22"/>
        </w:rPr>
        <w:t>rámcová dohoda</w:t>
      </w:r>
      <w:r w:rsidRPr="00B90142">
        <w:rPr>
          <w:sz w:val="22"/>
          <w:szCs w:val="22"/>
        </w:rPr>
        <w:t>" nebo „</w:t>
      </w:r>
      <w:r w:rsidRPr="007621A4">
        <w:rPr>
          <w:b/>
          <w:bCs/>
          <w:sz w:val="22"/>
          <w:szCs w:val="22"/>
        </w:rPr>
        <w:t>dohoda</w:t>
      </w:r>
      <w:r w:rsidRPr="00B90142">
        <w:rPr>
          <w:sz w:val="22"/>
          <w:szCs w:val="22"/>
        </w:rPr>
        <w:t>“)</w:t>
      </w:r>
    </w:p>
    <w:p w14:paraId="3B2871A9" w14:textId="1B8E259E" w:rsidR="00E042B6" w:rsidRDefault="00373F9E" w:rsidP="007621A4">
      <w:pPr>
        <w:pStyle w:val="Style2"/>
        <w:shd w:val="clear" w:color="auto" w:fill="auto"/>
        <w:spacing w:after="0" w:line="240" w:lineRule="auto"/>
        <w:ind w:left="3540" w:hanging="3540"/>
        <w:rPr>
          <w:b/>
          <w:bCs/>
          <w:sz w:val="22"/>
          <w:szCs w:val="22"/>
        </w:rPr>
      </w:pPr>
      <w:r w:rsidRPr="00B90142">
        <w:rPr>
          <w:b/>
          <w:bCs/>
          <w:sz w:val="22"/>
          <w:szCs w:val="22"/>
        </w:rPr>
        <w:t>ČR – Státní</w:t>
      </w:r>
      <w:r w:rsidR="00B90142" w:rsidRPr="00B90142">
        <w:rPr>
          <w:b/>
          <w:bCs/>
          <w:sz w:val="22"/>
          <w:szCs w:val="22"/>
        </w:rPr>
        <w:t xml:space="preserve"> pozemkový úřad</w:t>
      </w:r>
      <w:r w:rsidR="007621A4">
        <w:rPr>
          <w:b/>
          <w:bCs/>
          <w:sz w:val="22"/>
          <w:szCs w:val="22"/>
        </w:rPr>
        <w:t xml:space="preserve">, se sídlem </w:t>
      </w:r>
      <w:r w:rsidR="00B90142" w:rsidRPr="00B90142">
        <w:rPr>
          <w:b/>
          <w:bCs/>
          <w:sz w:val="22"/>
          <w:szCs w:val="22"/>
        </w:rPr>
        <w:t>Husinecká 1024/</w:t>
      </w:r>
      <w:proofErr w:type="gramStart"/>
      <w:r w:rsidR="00B90142" w:rsidRPr="00B90142">
        <w:rPr>
          <w:b/>
          <w:bCs/>
          <w:sz w:val="22"/>
          <w:szCs w:val="22"/>
        </w:rPr>
        <w:t>11a</w:t>
      </w:r>
      <w:proofErr w:type="gramEnd"/>
      <w:r w:rsidR="00B90142" w:rsidRPr="00B90142">
        <w:rPr>
          <w:b/>
          <w:bCs/>
          <w:sz w:val="22"/>
          <w:szCs w:val="22"/>
        </w:rPr>
        <w:t>, Praha 3, PSČ 130 00</w:t>
      </w:r>
    </w:p>
    <w:p w14:paraId="199D3C09" w14:textId="0D940469" w:rsidR="000F7E9D" w:rsidRDefault="00B90142" w:rsidP="007621A4">
      <w:pPr>
        <w:pStyle w:val="Style2"/>
        <w:shd w:val="clear" w:color="auto" w:fill="auto"/>
        <w:spacing w:after="0" w:line="240" w:lineRule="auto"/>
        <w:ind w:firstLine="0"/>
        <w:rPr>
          <w:b/>
          <w:bCs/>
          <w:sz w:val="22"/>
          <w:szCs w:val="22"/>
        </w:rPr>
      </w:pPr>
      <w:r w:rsidRPr="00B90142">
        <w:rPr>
          <w:b/>
          <w:bCs/>
          <w:sz w:val="22"/>
          <w:szCs w:val="22"/>
        </w:rPr>
        <w:t xml:space="preserve">Krajský pozemkový úřad pro </w:t>
      </w:r>
      <w:r w:rsidR="00997BEB">
        <w:rPr>
          <w:b/>
          <w:bCs/>
          <w:sz w:val="22"/>
          <w:szCs w:val="22"/>
        </w:rPr>
        <w:t>Plzeňský kraj</w:t>
      </w:r>
    </w:p>
    <w:p w14:paraId="1D932473" w14:textId="77777777" w:rsidR="00F34BB6" w:rsidRPr="00B90142" w:rsidRDefault="00F34BB6" w:rsidP="007621A4">
      <w:pPr>
        <w:pStyle w:val="Style2"/>
        <w:shd w:val="clear" w:color="auto" w:fill="auto"/>
        <w:spacing w:after="0" w:line="240" w:lineRule="auto"/>
        <w:ind w:firstLine="0"/>
        <w:rPr>
          <w:b/>
          <w:bCs/>
          <w:sz w:val="22"/>
          <w:szCs w:val="22"/>
        </w:rPr>
      </w:pPr>
    </w:p>
    <w:p w14:paraId="4014DE5D" w14:textId="1AF5873A" w:rsidR="000F7E9D" w:rsidRPr="00B90142" w:rsidRDefault="00B90142" w:rsidP="00B90142">
      <w:pPr>
        <w:pStyle w:val="Style2"/>
        <w:shd w:val="clear" w:color="auto" w:fill="auto"/>
        <w:tabs>
          <w:tab w:val="left" w:pos="3386"/>
        </w:tabs>
        <w:spacing w:after="0" w:line="240" w:lineRule="auto"/>
        <w:ind w:firstLine="0"/>
        <w:jc w:val="both"/>
        <w:rPr>
          <w:sz w:val="22"/>
          <w:szCs w:val="22"/>
        </w:rPr>
      </w:pPr>
      <w:r w:rsidRPr="00B90142">
        <w:rPr>
          <w:sz w:val="22"/>
          <w:szCs w:val="22"/>
        </w:rPr>
        <w:t>Adresa:</w:t>
      </w:r>
      <w:r w:rsidRPr="00B90142">
        <w:rPr>
          <w:sz w:val="22"/>
          <w:szCs w:val="22"/>
        </w:rPr>
        <w:tab/>
      </w:r>
      <w:r w:rsidR="00E042B6">
        <w:rPr>
          <w:sz w:val="22"/>
          <w:szCs w:val="22"/>
        </w:rPr>
        <w:tab/>
      </w:r>
      <w:r w:rsidR="00261869">
        <w:rPr>
          <w:sz w:val="22"/>
          <w:szCs w:val="22"/>
        </w:rPr>
        <w:t>náměstí Generála Píky 2110/8, 326 00 Plzeň</w:t>
      </w:r>
    </w:p>
    <w:p w14:paraId="7BA37F5B" w14:textId="7A9AF81E" w:rsidR="00E042B6" w:rsidRDefault="00B90142" w:rsidP="000158C9">
      <w:pPr>
        <w:pStyle w:val="Style2"/>
        <w:shd w:val="clear" w:color="auto" w:fill="auto"/>
        <w:tabs>
          <w:tab w:val="left" w:pos="3386"/>
        </w:tabs>
        <w:spacing w:after="0" w:line="240" w:lineRule="auto"/>
        <w:ind w:left="3540" w:hanging="3540"/>
        <w:jc w:val="both"/>
        <w:rPr>
          <w:sz w:val="22"/>
          <w:szCs w:val="22"/>
        </w:rPr>
      </w:pPr>
      <w:r w:rsidRPr="00B90142">
        <w:rPr>
          <w:sz w:val="22"/>
          <w:szCs w:val="22"/>
        </w:rPr>
        <w:t>Zastoupený</w:t>
      </w:r>
      <w:r w:rsidR="00E042B6">
        <w:rPr>
          <w:sz w:val="22"/>
          <w:szCs w:val="22"/>
        </w:rPr>
        <w:t>:</w:t>
      </w:r>
      <w:r w:rsidRPr="00B90142">
        <w:rPr>
          <w:sz w:val="22"/>
          <w:szCs w:val="22"/>
        </w:rPr>
        <w:tab/>
      </w:r>
      <w:r w:rsidR="00E042B6">
        <w:rPr>
          <w:sz w:val="22"/>
          <w:szCs w:val="22"/>
        </w:rPr>
        <w:tab/>
      </w:r>
      <w:r w:rsidRPr="00B90142">
        <w:rPr>
          <w:sz w:val="22"/>
          <w:szCs w:val="22"/>
        </w:rPr>
        <w:t xml:space="preserve">Ing. </w:t>
      </w:r>
      <w:r w:rsidR="00261869">
        <w:rPr>
          <w:sz w:val="22"/>
          <w:szCs w:val="22"/>
        </w:rPr>
        <w:t>Jiřím Papežem</w:t>
      </w:r>
      <w:r w:rsidR="00E042B6">
        <w:rPr>
          <w:sz w:val="22"/>
          <w:szCs w:val="22"/>
        </w:rPr>
        <w:t xml:space="preserve">, </w:t>
      </w:r>
      <w:r w:rsidR="00261869">
        <w:rPr>
          <w:sz w:val="22"/>
          <w:szCs w:val="22"/>
        </w:rPr>
        <w:t>ředitelem</w:t>
      </w:r>
      <w:r w:rsidR="003464B4">
        <w:rPr>
          <w:sz w:val="22"/>
          <w:szCs w:val="22"/>
        </w:rPr>
        <w:t xml:space="preserve"> Krajského pozemkového úřadu pro Plzeňský kraj</w:t>
      </w:r>
    </w:p>
    <w:p w14:paraId="57D85932" w14:textId="6F7DD37D" w:rsidR="00DC3296" w:rsidRPr="00C20CCE" w:rsidRDefault="00DC3296">
      <w:pPr>
        <w:pStyle w:val="Style2"/>
        <w:shd w:val="clear" w:color="auto" w:fill="auto"/>
        <w:tabs>
          <w:tab w:val="left" w:pos="3386"/>
        </w:tabs>
        <w:spacing w:after="0" w:line="240" w:lineRule="auto"/>
        <w:ind w:left="3540" w:hanging="3540"/>
        <w:jc w:val="both"/>
        <w:rPr>
          <w:rStyle w:val="Hypertextovodkaz"/>
          <w:color w:val="auto"/>
          <w:sz w:val="22"/>
          <w:szCs w:val="22"/>
          <w:u w:val="none"/>
        </w:rPr>
      </w:pPr>
      <w:r w:rsidRPr="00C20CCE">
        <w:rPr>
          <w:rStyle w:val="Hypertextovodkaz"/>
          <w:color w:val="auto"/>
          <w:sz w:val="22"/>
          <w:szCs w:val="22"/>
          <w:u w:val="none"/>
        </w:rPr>
        <w:t>Kontaktní osoba:</w:t>
      </w:r>
      <w:r w:rsidRPr="00C20CCE">
        <w:rPr>
          <w:rStyle w:val="Hypertextovodkaz"/>
          <w:color w:val="auto"/>
          <w:sz w:val="22"/>
          <w:szCs w:val="22"/>
          <w:u w:val="none"/>
        </w:rPr>
        <w:tab/>
      </w:r>
      <w:r w:rsidRPr="00C20CCE">
        <w:rPr>
          <w:rStyle w:val="Hypertextovodkaz"/>
          <w:color w:val="auto"/>
          <w:sz w:val="22"/>
          <w:szCs w:val="22"/>
          <w:u w:val="none"/>
        </w:rPr>
        <w:tab/>
        <w:t>Bc. Kateřina Sýkorová</w:t>
      </w:r>
      <w:r w:rsidR="006623D6" w:rsidRPr="00C20CCE">
        <w:rPr>
          <w:rStyle w:val="Hypertextovodkaz"/>
          <w:color w:val="auto"/>
          <w:sz w:val="22"/>
          <w:szCs w:val="22"/>
          <w:u w:val="none"/>
        </w:rPr>
        <w:t>, referent Krajského pozemkového úřadu pro Plzeňský kraj</w:t>
      </w:r>
    </w:p>
    <w:p w14:paraId="382A94AC" w14:textId="4A1B0A7D" w:rsidR="00531766" w:rsidRPr="00C20CCE" w:rsidRDefault="00531766" w:rsidP="006623D6">
      <w:pPr>
        <w:pStyle w:val="Style2"/>
        <w:shd w:val="clear" w:color="auto" w:fill="auto"/>
        <w:tabs>
          <w:tab w:val="left" w:pos="3386"/>
        </w:tabs>
        <w:spacing w:after="0" w:line="240" w:lineRule="auto"/>
        <w:ind w:left="3540" w:hanging="3540"/>
        <w:jc w:val="both"/>
        <w:rPr>
          <w:rStyle w:val="Hypertextovodkaz"/>
          <w:color w:val="auto"/>
          <w:sz w:val="22"/>
          <w:szCs w:val="22"/>
          <w:u w:val="none"/>
        </w:rPr>
      </w:pPr>
      <w:r w:rsidRPr="00C20CCE">
        <w:rPr>
          <w:rStyle w:val="Hypertextovodkaz"/>
          <w:color w:val="auto"/>
          <w:sz w:val="22"/>
          <w:szCs w:val="22"/>
          <w:u w:val="none"/>
        </w:rPr>
        <w:t>Kontaktní telefon:</w:t>
      </w:r>
      <w:r w:rsidRPr="00C20CCE">
        <w:rPr>
          <w:rStyle w:val="Hypertextovodkaz"/>
          <w:color w:val="auto"/>
          <w:sz w:val="22"/>
          <w:szCs w:val="22"/>
          <w:u w:val="none"/>
        </w:rPr>
        <w:tab/>
      </w:r>
      <w:r w:rsidRPr="00C20CCE">
        <w:rPr>
          <w:rStyle w:val="Hypertextovodkaz"/>
          <w:color w:val="auto"/>
          <w:sz w:val="22"/>
          <w:szCs w:val="22"/>
          <w:u w:val="none"/>
        </w:rPr>
        <w:tab/>
        <w:t>+420 725 903 161</w:t>
      </w:r>
    </w:p>
    <w:p w14:paraId="0380FCB1" w14:textId="18695EB7" w:rsidR="00531766" w:rsidRPr="00C20CCE" w:rsidRDefault="00531766" w:rsidP="00C20CCE">
      <w:pPr>
        <w:pStyle w:val="Style2"/>
        <w:shd w:val="clear" w:color="auto" w:fill="auto"/>
        <w:tabs>
          <w:tab w:val="left" w:pos="3386"/>
        </w:tabs>
        <w:spacing w:after="0" w:line="240" w:lineRule="auto"/>
        <w:ind w:left="3540" w:hanging="3540"/>
        <w:jc w:val="both"/>
        <w:rPr>
          <w:color w:val="auto"/>
          <w:sz w:val="22"/>
          <w:szCs w:val="22"/>
        </w:rPr>
      </w:pPr>
      <w:r w:rsidRPr="00C20CCE">
        <w:rPr>
          <w:rStyle w:val="Hypertextovodkaz"/>
          <w:color w:val="auto"/>
          <w:sz w:val="22"/>
          <w:szCs w:val="22"/>
          <w:u w:val="none"/>
        </w:rPr>
        <w:t>Kontaktní e-mail:</w:t>
      </w:r>
      <w:r w:rsidRPr="00C20CCE">
        <w:rPr>
          <w:rStyle w:val="Hypertextovodkaz"/>
          <w:color w:val="auto"/>
          <w:sz w:val="22"/>
          <w:szCs w:val="22"/>
          <w:u w:val="none"/>
        </w:rPr>
        <w:tab/>
      </w:r>
      <w:r w:rsidRPr="00C20CCE">
        <w:rPr>
          <w:rStyle w:val="Hypertextovodkaz"/>
          <w:color w:val="auto"/>
          <w:sz w:val="22"/>
          <w:szCs w:val="22"/>
          <w:u w:val="none"/>
        </w:rPr>
        <w:tab/>
        <w:t>k.sykorova2</w:t>
      </w:r>
      <w:r w:rsidR="0080787B" w:rsidRPr="00C20CCE">
        <w:rPr>
          <w:rStyle w:val="Hypertextovodkaz"/>
          <w:color w:val="auto"/>
          <w:sz w:val="22"/>
          <w:szCs w:val="22"/>
          <w:u w:val="none"/>
        </w:rPr>
        <w:t>@spucr.cz</w:t>
      </w:r>
    </w:p>
    <w:p w14:paraId="773F2FC9" w14:textId="492763E3" w:rsidR="00480BC0" w:rsidRDefault="00480BC0" w:rsidP="00E042B6">
      <w:pPr>
        <w:pStyle w:val="Style2"/>
        <w:shd w:val="clear" w:color="auto" w:fill="auto"/>
        <w:tabs>
          <w:tab w:val="left" w:pos="3386"/>
        </w:tabs>
        <w:spacing w:after="0" w:line="240" w:lineRule="auto"/>
        <w:ind w:firstLine="0"/>
        <w:jc w:val="both"/>
        <w:rPr>
          <w:sz w:val="22"/>
          <w:szCs w:val="22"/>
        </w:rPr>
      </w:pPr>
      <w:r>
        <w:rPr>
          <w:sz w:val="22"/>
          <w:szCs w:val="22"/>
        </w:rPr>
        <w:t>Adresa pro doručení faktury:</w:t>
      </w:r>
      <w:r>
        <w:rPr>
          <w:sz w:val="22"/>
          <w:szCs w:val="22"/>
        </w:rPr>
        <w:tab/>
      </w:r>
      <w:r>
        <w:rPr>
          <w:sz w:val="22"/>
          <w:szCs w:val="22"/>
        </w:rPr>
        <w:tab/>
      </w:r>
      <w:r w:rsidR="004A3F9C">
        <w:rPr>
          <w:sz w:val="22"/>
          <w:szCs w:val="22"/>
        </w:rPr>
        <w:t>náměstí Generála Píky 2110/8, 326 00 Plzeň</w:t>
      </w:r>
    </w:p>
    <w:p w14:paraId="4E192855" w14:textId="77777777" w:rsidR="00480BC0" w:rsidRDefault="00480BC0" w:rsidP="00E042B6">
      <w:pPr>
        <w:pStyle w:val="Style2"/>
        <w:shd w:val="clear" w:color="auto" w:fill="auto"/>
        <w:tabs>
          <w:tab w:val="left" w:pos="3386"/>
        </w:tabs>
        <w:spacing w:after="0" w:line="240" w:lineRule="auto"/>
        <w:ind w:firstLine="0"/>
        <w:jc w:val="both"/>
        <w:rPr>
          <w:sz w:val="22"/>
          <w:szCs w:val="22"/>
        </w:rPr>
      </w:pPr>
      <w:r>
        <w:rPr>
          <w:sz w:val="22"/>
          <w:szCs w:val="22"/>
        </w:rPr>
        <w:t>Fakturační adresa:</w:t>
      </w:r>
      <w:r>
        <w:rPr>
          <w:sz w:val="22"/>
          <w:szCs w:val="22"/>
        </w:rPr>
        <w:tab/>
      </w:r>
      <w:r>
        <w:rPr>
          <w:sz w:val="22"/>
          <w:szCs w:val="22"/>
        </w:rPr>
        <w:tab/>
      </w:r>
      <w:r w:rsidRPr="00480BC0">
        <w:rPr>
          <w:sz w:val="22"/>
          <w:szCs w:val="22"/>
        </w:rPr>
        <w:t>Husinecká 1024/</w:t>
      </w:r>
      <w:proofErr w:type="gramStart"/>
      <w:r w:rsidRPr="00480BC0">
        <w:rPr>
          <w:sz w:val="22"/>
          <w:szCs w:val="22"/>
        </w:rPr>
        <w:t>11a</w:t>
      </w:r>
      <w:proofErr w:type="gramEnd"/>
      <w:r w:rsidRPr="00480BC0">
        <w:rPr>
          <w:sz w:val="22"/>
          <w:szCs w:val="22"/>
        </w:rPr>
        <w:t>, Praha 3, PSČ 130 00</w:t>
      </w:r>
    </w:p>
    <w:p w14:paraId="362D1787"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IČO:</w:t>
      </w:r>
      <w:r>
        <w:rPr>
          <w:sz w:val="22"/>
          <w:szCs w:val="22"/>
        </w:rPr>
        <w:tab/>
      </w:r>
      <w:r>
        <w:rPr>
          <w:sz w:val="22"/>
          <w:szCs w:val="22"/>
        </w:rPr>
        <w:tab/>
        <w:t>01312774</w:t>
      </w:r>
    </w:p>
    <w:p w14:paraId="7AEC56ED" w14:textId="77777777" w:rsidR="00E042B6"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DIČ:</w:t>
      </w:r>
      <w:r>
        <w:rPr>
          <w:sz w:val="22"/>
          <w:szCs w:val="22"/>
        </w:rPr>
        <w:tab/>
      </w:r>
      <w:r>
        <w:rPr>
          <w:sz w:val="22"/>
          <w:szCs w:val="22"/>
        </w:rPr>
        <w:tab/>
        <w:t>CZ01312774 (nejsme plátci DPH)</w:t>
      </w:r>
      <w:r w:rsidR="00480BC0">
        <w:rPr>
          <w:sz w:val="22"/>
          <w:szCs w:val="22"/>
        </w:rPr>
        <w:t xml:space="preserve"> </w:t>
      </w:r>
    </w:p>
    <w:p w14:paraId="57CFCDD6"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Bankovní spojení:</w:t>
      </w:r>
      <w:r>
        <w:rPr>
          <w:sz w:val="22"/>
          <w:szCs w:val="22"/>
        </w:rPr>
        <w:tab/>
      </w:r>
      <w:r>
        <w:rPr>
          <w:sz w:val="22"/>
          <w:szCs w:val="22"/>
        </w:rPr>
        <w:tab/>
        <w:t>Česká národní banka</w:t>
      </w:r>
    </w:p>
    <w:p w14:paraId="5A1881CD"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Číslo účtu:</w:t>
      </w:r>
      <w:r>
        <w:rPr>
          <w:sz w:val="22"/>
          <w:szCs w:val="22"/>
        </w:rPr>
        <w:tab/>
      </w:r>
      <w:r>
        <w:rPr>
          <w:sz w:val="22"/>
          <w:szCs w:val="22"/>
        </w:rPr>
        <w:tab/>
        <w:t>3723001/0710</w:t>
      </w:r>
    </w:p>
    <w:p w14:paraId="7938875C"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ID DS:</w:t>
      </w:r>
      <w:r>
        <w:rPr>
          <w:sz w:val="22"/>
          <w:szCs w:val="22"/>
        </w:rPr>
        <w:tab/>
      </w:r>
      <w:r>
        <w:rPr>
          <w:sz w:val="22"/>
          <w:szCs w:val="22"/>
        </w:rPr>
        <w:tab/>
        <w:t>z49per3</w:t>
      </w:r>
    </w:p>
    <w:p w14:paraId="08ADD839"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104CC9AB"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(dále jen jako „</w:t>
      </w:r>
      <w:r w:rsidRPr="007621A4">
        <w:rPr>
          <w:b/>
          <w:bCs/>
          <w:sz w:val="22"/>
          <w:szCs w:val="22"/>
        </w:rPr>
        <w:t>objednatel</w:t>
      </w:r>
      <w:r>
        <w:rPr>
          <w:sz w:val="22"/>
          <w:szCs w:val="22"/>
        </w:rPr>
        <w:t>“)</w:t>
      </w:r>
    </w:p>
    <w:p w14:paraId="6CE1591E" w14:textId="77777777" w:rsidR="007621A4" w:rsidRDefault="007621A4" w:rsidP="00E042B6">
      <w:pPr>
        <w:pStyle w:val="Style2"/>
        <w:shd w:val="clear" w:color="auto" w:fill="auto"/>
        <w:tabs>
          <w:tab w:val="left" w:pos="3386"/>
        </w:tabs>
        <w:spacing w:after="0" w:line="240" w:lineRule="auto"/>
        <w:ind w:firstLine="0"/>
        <w:jc w:val="both"/>
        <w:rPr>
          <w:sz w:val="22"/>
          <w:szCs w:val="22"/>
        </w:rPr>
      </w:pPr>
      <w:r>
        <w:rPr>
          <w:sz w:val="22"/>
          <w:szCs w:val="22"/>
        </w:rPr>
        <w:t>na straně jedné</w:t>
      </w:r>
    </w:p>
    <w:p w14:paraId="1C24D65A"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4C3FF750"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a</w:t>
      </w:r>
    </w:p>
    <w:p w14:paraId="4CFF8FE1" w14:textId="77777777" w:rsidR="007621A4" w:rsidRDefault="007621A4" w:rsidP="00E042B6">
      <w:pPr>
        <w:pStyle w:val="Style2"/>
        <w:shd w:val="clear" w:color="auto" w:fill="auto"/>
        <w:tabs>
          <w:tab w:val="left" w:pos="3386"/>
        </w:tabs>
        <w:spacing w:after="0" w:line="240" w:lineRule="auto"/>
        <w:ind w:firstLine="0"/>
        <w:jc w:val="both"/>
        <w:rPr>
          <w:sz w:val="22"/>
          <w:szCs w:val="22"/>
        </w:rPr>
      </w:pPr>
    </w:p>
    <w:p w14:paraId="50699CE6" w14:textId="072FD083" w:rsidR="001D4447" w:rsidRDefault="007621A4" w:rsidP="00E042B6">
      <w:pPr>
        <w:pStyle w:val="Style2"/>
        <w:shd w:val="clear" w:color="auto" w:fill="auto"/>
        <w:tabs>
          <w:tab w:val="left" w:pos="3386"/>
        </w:tabs>
        <w:spacing w:after="0" w:line="240" w:lineRule="auto"/>
        <w:ind w:firstLine="0"/>
        <w:jc w:val="both"/>
        <w:rPr>
          <w:b/>
          <w:bCs/>
          <w:sz w:val="22"/>
          <w:szCs w:val="22"/>
        </w:rPr>
      </w:pPr>
      <w:r>
        <w:rPr>
          <w:sz w:val="22"/>
          <w:szCs w:val="22"/>
        </w:rPr>
        <w:t>Obchodní firma</w:t>
      </w:r>
      <w:r w:rsidR="004E6350" w:rsidRPr="004E6350">
        <w:rPr>
          <w:b/>
          <w:bCs/>
          <w:sz w:val="22"/>
          <w:szCs w:val="22"/>
        </w:rPr>
        <w:t>:</w:t>
      </w:r>
      <w:r>
        <w:rPr>
          <w:b/>
          <w:bCs/>
          <w:sz w:val="22"/>
          <w:szCs w:val="22"/>
        </w:rPr>
        <w:t xml:space="preserve"> </w:t>
      </w:r>
      <w:r w:rsidR="007F6B7F">
        <w:rPr>
          <w:b/>
          <w:bCs/>
          <w:sz w:val="22"/>
          <w:szCs w:val="22"/>
        </w:rPr>
        <w:t xml:space="preserve">    </w:t>
      </w:r>
      <w:r w:rsidR="00E76370">
        <w:rPr>
          <w:b/>
          <w:bCs/>
          <w:sz w:val="22"/>
          <w:szCs w:val="22"/>
        </w:rPr>
        <w:tab/>
      </w:r>
      <w:permStart w:id="1018323799" w:edGrp="everyone"/>
      <w:r w:rsidR="00E76370">
        <w:rPr>
          <w:b/>
          <w:bCs/>
          <w:sz w:val="22"/>
          <w:szCs w:val="22"/>
        </w:rPr>
        <w:t xml:space="preserve">                                                                         </w:t>
      </w:r>
      <w:permEnd w:id="1018323799"/>
    </w:p>
    <w:p w14:paraId="033F8016" w14:textId="6475241D" w:rsidR="004E6350" w:rsidRPr="00C20CCE" w:rsidRDefault="007F6B7F" w:rsidP="00E042B6">
      <w:pPr>
        <w:pStyle w:val="Style2"/>
        <w:shd w:val="clear" w:color="auto" w:fill="auto"/>
        <w:tabs>
          <w:tab w:val="left" w:pos="3386"/>
        </w:tabs>
        <w:spacing w:after="0" w:line="240" w:lineRule="auto"/>
        <w:ind w:firstLine="0"/>
        <w:jc w:val="both"/>
        <w:rPr>
          <w:b/>
          <w:bCs/>
          <w:strike/>
          <w:sz w:val="22"/>
          <w:szCs w:val="22"/>
        </w:rPr>
      </w:pPr>
      <w:r>
        <w:rPr>
          <w:b/>
          <w:bCs/>
          <w:sz w:val="22"/>
          <w:szCs w:val="22"/>
        </w:rPr>
        <w:t xml:space="preserve">                          </w:t>
      </w:r>
    </w:p>
    <w:p w14:paraId="36217B33" w14:textId="36BBB376" w:rsidR="00B2113B" w:rsidRPr="00C32864" w:rsidRDefault="00B2113B" w:rsidP="00B2113B">
      <w:pPr>
        <w:widowControl/>
        <w:suppressAutoHyphens/>
        <w:rPr>
          <w:rFonts w:ascii="Arial" w:hAnsi="Arial" w:cs="Arial"/>
          <w:color w:val="auto"/>
          <w:sz w:val="22"/>
          <w:szCs w:val="22"/>
          <w:lang w:eastAsia="ar-SA" w:bidi="ar-SA"/>
        </w:rPr>
      </w:pPr>
      <w:r w:rsidRPr="00481050">
        <w:rPr>
          <w:rFonts w:ascii="Arial" w:hAnsi="Arial" w:cs="Arial"/>
          <w:color w:val="auto"/>
          <w:sz w:val="22"/>
          <w:szCs w:val="22"/>
          <w:lang w:eastAsia="ar-SA" w:bidi="ar-SA"/>
        </w:rPr>
        <w:t>zapsaná v</w:t>
      </w:r>
      <w:r w:rsidR="00E76370">
        <w:rPr>
          <w:rFonts w:ascii="Arial" w:hAnsi="Arial" w:cs="Arial"/>
          <w:color w:val="auto"/>
          <w:sz w:val="22"/>
          <w:szCs w:val="22"/>
          <w:lang w:eastAsia="ar-SA" w:bidi="ar-SA"/>
        </w:rPr>
        <w:t> </w:t>
      </w:r>
      <w:r w:rsidRPr="00481050">
        <w:rPr>
          <w:rFonts w:ascii="Arial" w:hAnsi="Arial" w:cs="Arial"/>
          <w:color w:val="auto"/>
          <w:sz w:val="22"/>
          <w:szCs w:val="22"/>
          <w:lang w:eastAsia="ar-SA" w:bidi="ar-SA"/>
        </w:rPr>
        <w:t>obchodním rejstříku vedeném</w:t>
      </w:r>
      <w:r w:rsidR="009B5D33">
        <w:rPr>
          <w:rFonts w:ascii="Arial" w:hAnsi="Arial" w:cs="Arial"/>
          <w:sz w:val="22"/>
          <w:szCs w:val="22"/>
        </w:rPr>
        <w:t xml:space="preserve"> </w:t>
      </w:r>
      <w:r w:rsidR="00F34BB6" w:rsidRPr="00F34BB6">
        <w:rPr>
          <w:rFonts w:ascii="Arial" w:hAnsi="Arial" w:cs="Arial"/>
          <w:sz w:val="22"/>
          <w:szCs w:val="22"/>
        </w:rPr>
        <w:t xml:space="preserve"> </w:t>
      </w:r>
      <w:permStart w:id="70665840" w:edGrp="everyone"/>
      <w:r w:rsidR="00F34BB6" w:rsidRPr="00F34BB6">
        <w:rPr>
          <w:rFonts w:ascii="Arial" w:hAnsi="Arial" w:cs="Arial"/>
          <w:sz w:val="22"/>
          <w:szCs w:val="22"/>
        </w:rPr>
        <w:t xml:space="preserve">     </w:t>
      </w:r>
      <w:proofErr w:type="gramStart"/>
      <w:r w:rsidR="00F34BB6" w:rsidRPr="00F34BB6">
        <w:rPr>
          <w:rFonts w:ascii="Arial" w:hAnsi="Arial" w:cs="Arial"/>
          <w:sz w:val="22"/>
          <w:szCs w:val="22"/>
        </w:rPr>
        <w:t xml:space="preserve"> </w:t>
      </w:r>
      <w:r w:rsidR="009B5D33" w:rsidRPr="00F34BB6">
        <w:rPr>
          <w:rFonts w:ascii="Arial" w:hAnsi="Arial" w:cs="Arial"/>
          <w:sz w:val="22"/>
          <w:szCs w:val="22"/>
        </w:rPr>
        <w:t xml:space="preserve"> </w:t>
      </w:r>
      <w:permEnd w:id="70665840"/>
      <w:r w:rsidR="00D227E9" w:rsidRPr="00481050">
        <w:rPr>
          <w:rFonts w:ascii="Arial" w:hAnsi="Arial" w:cs="Arial"/>
          <w:sz w:val="22"/>
          <w:szCs w:val="22"/>
        </w:rPr>
        <w:t>,</w:t>
      </w:r>
      <w:proofErr w:type="gramEnd"/>
      <w:r w:rsidR="007621A4" w:rsidRPr="00481050">
        <w:rPr>
          <w:rFonts w:ascii="Arial" w:hAnsi="Arial" w:cs="Arial"/>
          <w:sz w:val="22"/>
          <w:szCs w:val="22"/>
        </w:rPr>
        <w:t xml:space="preserve"> </w:t>
      </w:r>
      <w:r w:rsidRPr="00481050">
        <w:rPr>
          <w:rFonts w:ascii="Arial" w:hAnsi="Arial" w:cs="Arial"/>
          <w:color w:val="auto"/>
          <w:sz w:val="22"/>
          <w:szCs w:val="22"/>
          <w:lang w:eastAsia="ar-SA" w:bidi="ar-SA"/>
        </w:rPr>
        <w:t>oddíl</w:t>
      </w:r>
      <w:r w:rsidR="009B5D33">
        <w:rPr>
          <w:rFonts w:ascii="Arial" w:hAnsi="Arial" w:cs="Arial"/>
          <w:color w:val="auto"/>
          <w:sz w:val="22"/>
          <w:szCs w:val="22"/>
          <w:lang w:eastAsia="ar-SA" w:bidi="ar-SA"/>
        </w:rPr>
        <w:t xml:space="preserve">  </w:t>
      </w:r>
      <w:permStart w:id="423909765" w:edGrp="everyone"/>
      <w:r w:rsidR="009B5D33">
        <w:rPr>
          <w:rFonts w:ascii="Arial" w:hAnsi="Arial" w:cs="Arial"/>
          <w:color w:val="auto"/>
          <w:sz w:val="22"/>
          <w:szCs w:val="22"/>
          <w:lang w:eastAsia="ar-SA" w:bidi="ar-SA"/>
        </w:rPr>
        <w:t xml:space="preserve"> </w:t>
      </w:r>
      <w:r w:rsidR="009B5D33" w:rsidRPr="00F34BB6">
        <w:rPr>
          <w:rFonts w:ascii="Arial" w:hAnsi="Arial" w:cs="Arial"/>
          <w:color w:val="auto"/>
          <w:sz w:val="22"/>
          <w:szCs w:val="22"/>
          <w:lang w:eastAsia="ar-SA" w:bidi="ar-SA"/>
        </w:rPr>
        <w:t xml:space="preserve">         </w:t>
      </w:r>
      <w:permEnd w:id="423909765"/>
      <w:r w:rsidR="009B5D33">
        <w:rPr>
          <w:rFonts w:ascii="Arial" w:hAnsi="Arial" w:cs="Arial"/>
          <w:color w:val="auto"/>
          <w:sz w:val="22"/>
          <w:szCs w:val="22"/>
          <w:lang w:eastAsia="ar-SA" w:bidi="ar-SA"/>
        </w:rPr>
        <w:t xml:space="preserve"> </w:t>
      </w:r>
      <w:r w:rsidR="007621A4" w:rsidRPr="00C32864">
        <w:rPr>
          <w:rFonts w:ascii="Arial" w:hAnsi="Arial" w:cs="Arial"/>
          <w:sz w:val="22"/>
          <w:szCs w:val="22"/>
        </w:rPr>
        <w:t xml:space="preserve">, </w:t>
      </w:r>
      <w:r w:rsidRPr="00C32864">
        <w:rPr>
          <w:rFonts w:ascii="Arial" w:hAnsi="Arial" w:cs="Arial"/>
          <w:color w:val="auto"/>
          <w:sz w:val="22"/>
          <w:szCs w:val="22"/>
          <w:lang w:eastAsia="ar-SA" w:bidi="ar-SA"/>
        </w:rPr>
        <w:t>vložka č.</w:t>
      </w:r>
      <w:r w:rsidRPr="00C20CCE">
        <w:rPr>
          <w:rFonts w:ascii="Arial" w:hAnsi="Arial" w:cs="Arial"/>
          <w:color w:val="auto"/>
          <w:sz w:val="22"/>
          <w:szCs w:val="22"/>
          <w:shd w:val="clear" w:color="auto" w:fill="FFFF00"/>
          <w:lang w:eastAsia="ar-SA" w:bidi="ar-SA"/>
        </w:rPr>
        <w:t xml:space="preserve"> </w:t>
      </w:r>
      <w:permStart w:id="1481060006" w:edGrp="everyone"/>
      <w:r w:rsidR="009B5D33">
        <w:rPr>
          <w:rFonts w:ascii="Arial" w:hAnsi="Arial" w:cs="Arial"/>
          <w:strike/>
          <w:sz w:val="22"/>
          <w:szCs w:val="22"/>
          <w:shd w:val="clear" w:color="auto" w:fill="FFFF00"/>
        </w:rPr>
        <w:t xml:space="preserve"> </w:t>
      </w:r>
      <w:r w:rsidR="00E76370">
        <w:rPr>
          <w:rFonts w:ascii="Arial" w:hAnsi="Arial" w:cs="Arial"/>
          <w:strike/>
          <w:sz w:val="22"/>
          <w:szCs w:val="22"/>
          <w:shd w:val="clear" w:color="auto" w:fill="FFFF00"/>
        </w:rPr>
        <w:t xml:space="preserve"> </w:t>
      </w:r>
      <w:r w:rsidR="009B5D33">
        <w:rPr>
          <w:rFonts w:ascii="Arial" w:hAnsi="Arial" w:cs="Arial"/>
          <w:strike/>
          <w:sz w:val="22"/>
          <w:szCs w:val="22"/>
          <w:shd w:val="clear" w:color="auto" w:fill="FFFF00"/>
        </w:rPr>
        <w:t xml:space="preserve"> </w:t>
      </w:r>
      <w:r w:rsidR="009B5D33" w:rsidRPr="00C20CCE">
        <w:rPr>
          <w:rFonts w:ascii="Arial" w:hAnsi="Arial" w:cs="Arial"/>
          <w:strike/>
          <w:sz w:val="22"/>
          <w:szCs w:val="22"/>
          <w:shd w:val="clear" w:color="auto" w:fill="FFFF00"/>
        </w:rPr>
        <w:t xml:space="preserve"> </w:t>
      </w:r>
      <w:permEnd w:id="1481060006"/>
    </w:p>
    <w:p w14:paraId="3D8017A4" w14:textId="34D9362A" w:rsidR="00B2113B" w:rsidRPr="00B2113B" w:rsidRDefault="00B2113B" w:rsidP="00B2113B">
      <w:pPr>
        <w:overflowPunct w:val="0"/>
        <w:autoSpaceDE w:val="0"/>
        <w:autoSpaceDN w:val="0"/>
        <w:adjustRightInd w:val="0"/>
        <w:ind w:left="709" w:hanging="709"/>
        <w:jc w:val="both"/>
        <w:rPr>
          <w:rFonts w:ascii="Arial" w:hAnsi="Arial" w:cs="Arial"/>
          <w:color w:val="auto"/>
          <w:sz w:val="22"/>
          <w:szCs w:val="22"/>
          <w:lang w:eastAsia="ar-SA" w:bidi="ar-SA"/>
        </w:rPr>
      </w:pPr>
      <w:r w:rsidRPr="00B2113B">
        <w:rPr>
          <w:rFonts w:ascii="Arial" w:hAnsi="Arial" w:cs="Arial"/>
          <w:color w:val="auto"/>
          <w:kern w:val="28"/>
          <w:sz w:val="22"/>
          <w:szCs w:val="22"/>
          <w:lang w:bidi="ar-SA"/>
        </w:rPr>
        <w:t xml:space="preserve">Se sídlem: </w:t>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00E76370">
        <w:rPr>
          <w:rFonts w:ascii="Arial" w:hAnsi="Arial" w:cs="Arial"/>
          <w:color w:val="auto"/>
          <w:kern w:val="28"/>
          <w:sz w:val="22"/>
          <w:szCs w:val="22"/>
          <w:lang w:bidi="ar-SA"/>
        </w:rPr>
        <w:tab/>
      </w:r>
      <w:permStart w:id="781598648" w:edGrp="everyone"/>
      <w:r w:rsidR="00E76370">
        <w:rPr>
          <w:rFonts w:ascii="Arial" w:hAnsi="Arial" w:cs="Arial"/>
          <w:color w:val="auto"/>
          <w:kern w:val="28"/>
          <w:sz w:val="22"/>
          <w:szCs w:val="22"/>
          <w:lang w:bidi="ar-SA"/>
        </w:rPr>
        <w:t xml:space="preserve">                                                 </w:t>
      </w:r>
      <w:permEnd w:id="781598648"/>
      <w:r w:rsidRPr="00B2113B">
        <w:rPr>
          <w:rFonts w:ascii="Arial" w:hAnsi="Arial" w:cs="Arial"/>
          <w:color w:val="auto"/>
          <w:kern w:val="28"/>
          <w:sz w:val="22"/>
          <w:szCs w:val="22"/>
          <w:lang w:bidi="ar-SA"/>
        </w:rPr>
        <w:tab/>
      </w:r>
      <w:r w:rsidR="00DF7E38">
        <w:rPr>
          <w:rFonts w:ascii="Skoda Pro Office" w:hAnsi="Skoda Pro Office"/>
          <w:strike/>
        </w:rPr>
        <w:t xml:space="preserve"> </w:t>
      </w:r>
    </w:p>
    <w:p w14:paraId="7617BD53" w14:textId="0BFFC0DA" w:rsidR="00B2113B" w:rsidRPr="00C20CCE" w:rsidRDefault="00B2113B" w:rsidP="0094221D">
      <w:pPr>
        <w:overflowPunct w:val="0"/>
        <w:autoSpaceDE w:val="0"/>
        <w:autoSpaceDN w:val="0"/>
        <w:adjustRightInd w:val="0"/>
        <w:jc w:val="both"/>
        <w:rPr>
          <w:rFonts w:ascii="Arial" w:hAnsi="Arial" w:cs="Arial"/>
          <w:strike/>
          <w:color w:val="auto"/>
          <w:kern w:val="28"/>
          <w:sz w:val="22"/>
          <w:szCs w:val="22"/>
          <w:lang w:bidi="ar-SA"/>
        </w:rPr>
      </w:pPr>
      <w:r w:rsidRPr="00B2113B">
        <w:rPr>
          <w:rFonts w:ascii="Arial" w:hAnsi="Arial" w:cs="Arial"/>
          <w:color w:val="auto"/>
          <w:sz w:val="22"/>
          <w:szCs w:val="22"/>
          <w:lang w:eastAsia="ar-SA" w:bidi="ar-SA"/>
        </w:rPr>
        <w:t>Provozovna</w:t>
      </w:r>
      <w:r w:rsidR="0094221D">
        <w:rPr>
          <w:rFonts w:ascii="Arial" w:hAnsi="Arial" w:cs="Arial"/>
          <w:color w:val="auto"/>
          <w:sz w:val="22"/>
          <w:szCs w:val="22"/>
          <w:lang w:eastAsia="ar-SA" w:bidi="ar-SA"/>
        </w:rPr>
        <w:t>:</w:t>
      </w:r>
      <w:r w:rsidRPr="00B2113B">
        <w:rPr>
          <w:rFonts w:ascii="Arial" w:hAnsi="Arial" w:cs="Arial"/>
          <w:color w:val="auto"/>
          <w:sz w:val="22"/>
          <w:szCs w:val="22"/>
          <w:lang w:eastAsia="ar-SA" w:bidi="ar-SA"/>
        </w:rPr>
        <w:t xml:space="preserve"> </w:t>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permStart w:id="1453610908" w:edGrp="everyone"/>
      <w:r w:rsidR="00E76370">
        <w:rPr>
          <w:rFonts w:ascii="Arial" w:hAnsi="Arial" w:cs="Arial"/>
          <w:color w:val="auto"/>
          <w:sz w:val="22"/>
          <w:szCs w:val="22"/>
          <w:lang w:eastAsia="ar-SA" w:bidi="ar-SA"/>
        </w:rPr>
        <w:t xml:space="preserve">                       </w:t>
      </w:r>
    </w:p>
    <w:permEnd w:id="1453610908"/>
    <w:p w14:paraId="07C715B0" w14:textId="546B47E8" w:rsidR="00B2113B" w:rsidRPr="00B2113B" w:rsidRDefault="00EA4770" w:rsidP="00B2113B">
      <w:pPr>
        <w:widowControl/>
        <w:tabs>
          <w:tab w:val="left" w:pos="1980"/>
        </w:tabs>
        <w:suppressAutoHyphens/>
        <w:rPr>
          <w:rFonts w:ascii="Arial" w:hAnsi="Arial" w:cs="Arial"/>
          <w:color w:val="auto"/>
          <w:sz w:val="22"/>
          <w:szCs w:val="22"/>
          <w:lang w:eastAsia="ar-SA" w:bidi="ar-SA"/>
        </w:rPr>
      </w:pPr>
      <w:r>
        <w:rPr>
          <w:rFonts w:ascii="Arial" w:hAnsi="Arial" w:cs="Arial"/>
          <w:color w:val="auto"/>
          <w:sz w:val="22"/>
          <w:szCs w:val="22"/>
          <w:lang w:eastAsia="ar-SA" w:bidi="ar-SA"/>
        </w:rPr>
        <w:t>Zastoupen</w:t>
      </w:r>
      <w:r w:rsidR="00B2113B" w:rsidRPr="00B2113B">
        <w:rPr>
          <w:rFonts w:ascii="Arial" w:hAnsi="Arial" w:cs="Arial"/>
          <w:color w:val="auto"/>
          <w:sz w:val="22"/>
          <w:szCs w:val="22"/>
          <w:lang w:eastAsia="ar-SA" w:bidi="ar-SA"/>
        </w:rPr>
        <w:t>:</w:t>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permStart w:id="756885333" w:edGrp="everyone"/>
      <w:r w:rsidR="00E76370">
        <w:rPr>
          <w:rFonts w:ascii="Arial" w:hAnsi="Arial" w:cs="Arial"/>
          <w:strike/>
          <w:color w:val="auto"/>
          <w:sz w:val="22"/>
          <w:szCs w:val="22"/>
          <w:lang w:eastAsia="ar-SA" w:bidi="ar-SA"/>
        </w:rPr>
        <w:t xml:space="preserve">                       </w:t>
      </w:r>
    </w:p>
    <w:permEnd w:id="756885333"/>
    <w:p w14:paraId="7B97B037" w14:textId="2C2CFF01" w:rsidR="00B2113B" w:rsidRPr="007D3FD2" w:rsidRDefault="00B2113B" w:rsidP="00B2113B">
      <w:pPr>
        <w:widowControl/>
        <w:tabs>
          <w:tab w:val="left" w:pos="1980"/>
        </w:tabs>
        <w:suppressAutoHyphens/>
        <w:rPr>
          <w:rFonts w:ascii="Arial" w:hAnsi="Arial" w:cs="Arial"/>
          <w:color w:val="auto"/>
          <w:sz w:val="22"/>
          <w:szCs w:val="22"/>
          <w:lang w:eastAsia="ar-SA" w:bidi="ar-SA"/>
        </w:rPr>
      </w:pPr>
      <w:r w:rsidRPr="00C20CCE">
        <w:rPr>
          <w:rFonts w:ascii="Arial" w:hAnsi="Arial" w:cs="Arial"/>
          <w:color w:val="auto"/>
          <w:sz w:val="22"/>
          <w:szCs w:val="22"/>
          <w:lang w:eastAsia="ar-SA" w:bidi="ar-SA"/>
        </w:rPr>
        <w:t>Kontaktní osoba:</w:t>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permStart w:id="1127301542" w:edGrp="everyone"/>
      <w:r w:rsidR="00E76370">
        <w:rPr>
          <w:rFonts w:ascii="Arial" w:hAnsi="Arial" w:cs="Arial"/>
          <w:color w:val="auto"/>
          <w:sz w:val="22"/>
          <w:szCs w:val="22"/>
          <w:lang w:eastAsia="ar-SA" w:bidi="ar-SA"/>
        </w:rPr>
        <w:t xml:space="preserve">                       </w:t>
      </w:r>
    </w:p>
    <w:permEnd w:id="1127301542"/>
    <w:p w14:paraId="05501F6D" w14:textId="69417C8F" w:rsidR="00B2113B" w:rsidRPr="00C20CCE" w:rsidRDefault="00B2113B" w:rsidP="00B2113B">
      <w:pPr>
        <w:widowControl/>
        <w:tabs>
          <w:tab w:val="left" w:pos="1980"/>
        </w:tabs>
        <w:suppressAutoHyphens/>
        <w:rPr>
          <w:rFonts w:ascii="Arial" w:hAnsi="Arial" w:cs="Arial"/>
          <w:color w:val="auto"/>
          <w:sz w:val="22"/>
          <w:szCs w:val="22"/>
          <w:lang w:eastAsia="ar-SA" w:bidi="ar-SA"/>
        </w:rPr>
      </w:pPr>
      <w:r w:rsidRPr="00C20CCE">
        <w:rPr>
          <w:rFonts w:ascii="Arial" w:hAnsi="Arial" w:cs="Arial"/>
          <w:color w:val="auto"/>
          <w:sz w:val="22"/>
          <w:szCs w:val="22"/>
          <w:lang w:eastAsia="ar-SA" w:bidi="ar-SA"/>
        </w:rPr>
        <w:t>V technických záležitostech:</w:t>
      </w:r>
      <w:r w:rsidRPr="00C20CCE">
        <w:rPr>
          <w:rFonts w:ascii="Arial" w:hAnsi="Arial" w:cs="Arial"/>
          <w:color w:val="auto"/>
          <w:sz w:val="22"/>
          <w:szCs w:val="22"/>
          <w:lang w:eastAsia="ar-SA" w:bidi="ar-SA"/>
        </w:rPr>
        <w:tab/>
      </w:r>
      <w:r w:rsidRPr="00C20CCE">
        <w:rPr>
          <w:rFonts w:ascii="Arial" w:hAnsi="Arial" w:cs="Arial"/>
          <w:color w:val="auto"/>
          <w:sz w:val="22"/>
          <w:szCs w:val="22"/>
          <w:lang w:eastAsia="ar-SA" w:bidi="ar-SA"/>
        </w:rPr>
        <w:tab/>
      </w:r>
      <w:permStart w:id="624822573" w:edGrp="everyone"/>
      <w:r w:rsidR="00E76370">
        <w:rPr>
          <w:rFonts w:ascii="Arial" w:hAnsi="Arial" w:cs="Arial"/>
          <w:color w:val="auto"/>
          <w:sz w:val="22"/>
          <w:szCs w:val="22"/>
          <w:lang w:eastAsia="ar-SA" w:bidi="ar-SA"/>
        </w:rPr>
        <w:t xml:space="preserve">                         </w:t>
      </w:r>
      <w:permEnd w:id="624822573"/>
    </w:p>
    <w:p w14:paraId="6DD24C5F" w14:textId="001DE4DF" w:rsidR="00B2113B" w:rsidRPr="00C20CCE" w:rsidRDefault="00B2113B" w:rsidP="00B2113B">
      <w:pPr>
        <w:widowControl/>
        <w:tabs>
          <w:tab w:val="left" w:pos="1980"/>
        </w:tabs>
        <w:suppressAutoHyphens/>
        <w:rPr>
          <w:rFonts w:ascii="Arial" w:hAnsi="Arial" w:cs="Arial"/>
          <w:color w:val="auto"/>
          <w:sz w:val="22"/>
          <w:szCs w:val="22"/>
          <w:lang w:eastAsia="ar-SA" w:bidi="ar-SA"/>
        </w:rPr>
      </w:pPr>
      <w:r w:rsidRPr="00C20CCE">
        <w:rPr>
          <w:rFonts w:ascii="Arial" w:hAnsi="Arial" w:cs="Arial"/>
          <w:color w:val="auto"/>
          <w:sz w:val="22"/>
          <w:szCs w:val="22"/>
          <w:lang w:eastAsia="ar-SA" w:bidi="ar-SA"/>
        </w:rPr>
        <w:t xml:space="preserve">Kontaktní e-mailová adresa: </w:t>
      </w:r>
      <w:r w:rsidRPr="00C20CCE">
        <w:rPr>
          <w:rFonts w:ascii="Arial" w:hAnsi="Arial" w:cs="Arial"/>
          <w:color w:val="auto"/>
          <w:sz w:val="22"/>
          <w:szCs w:val="22"/>
          <w:lang w:eastAsia="ar-SA" w:bidi="ar-SA"/>
        </w:rPr>
        <w:tab/>
      </w:r>
      <w:r w:rsidRPr="00C20CCE">
        <w:rPr>
          <w:rFonts w:ascii="Arial" w:hAnsi="Arial" w:cs="Arial"/>
          <w:color w:val="auto"/>
          <w:sz w:val="22"/>
          <w:szCs w:val="22"/>
          <w:lang w:eastAsia="ar-SA" w:bidi="ar-SA"/>
        </w:rPr>
        <w:tab/>
      </w:r>
      <w:permStart w:id="1742431434" w:edGrp="everyone"/>
      <w:r w:rsidR="00E76370">
        <w:rPr>
          <w:rFonts w:ascii="Arial" w:hAnsi="Arial" w:cs="Arial"/>
          <w:color w:val="auto"/>
          <w:sz w:val="22"/>
          <w:szCs w:val="22"/>
          <w:lang w:eastAsia="ar-SA" w:bidi="ar-SA"/>
        </w:rPr>
        <w:t xml:space="preserve">                         </w:t>
      </w:r>
      <w:permEnd w:id="1742431434"/>
    </w:p>
    <w:p w14:paraId="37C8C60F" w14:textId="62703CA5" w:rsidR="00B2113B" w:rsidRPr="00C20CCE" w:rsidRDefault="00B2113B" w:rsidP="00B2113B">
      <w:pPr>
        <w:widowControl/>
        <w:tabs>
          <w:tab w:val="left" w:pos="1980"/>
        </w:tabs>
        <w:suppressAutoHyphens/>
        <w:rPr>
          <w:rFonts w:ascii="Arial" w:hAnsi="Arial" w:cs="Arial"/>
          <w:color w:val="auto"/>
          <w:sz w:val="22"/>
          <w:szCs w:val="22"/>
          <w:lang w:eastAsia="ar-SA" w:bidi="ar-SA"/>
        </w:rPr>
      </w:pPr>
      <w:r w:rsidRPr="00C20CCE">
        <w:rPr>
          <w:rFonts w:ascii="Arial" w:hAnsi="Arial" w:cs="Arial"/>
          <w:color w:val="auto"/>
          <w:sz w:val="22"/>
          <w:szCs w:val="22"/>
          <w:lang w:eastAsia="ar-SA" w:bidi="ar-SA"/>
        </w:rPr>
        <w:t>Bankovní spojení:</w:t>
      </w:r>
      <w:r w:rsidRPr="00C20CCE">
        <w:rPr>
          <w:rFonts w:ascii="Arial" w:hAnsi="Arial" w:cs="Arial"/>
          <w:color w:val="auto"/>
          <w:sz w:val="22"/>
          <w:szCs w:val="22"/>
          <w:lang w:eastAsia="ar-SA" w:bidi="ar-SA"/>
        </w:rPr>
        <w:tab/>
      </w:r>
      <w:r w:rsidRPr="00C20CCE">
        <w:rPr>
          <w:rFonts w:ascii="Arial" w:hAnsi="Arial" w:cs="Arial"/>
          <w:color w:val="auto"/>
          <w:sz w:val="22"/>
          <w:szCs w:val="22"/>
          <w:lang w:eastAsia="ar-SA" w:bidi="ar-SA"/>
        </w:rPr>
        <w:tab/>
      </w:r>
      <w:r w:rsidRPr="00C20CCE">
        <w:rPr>
          <w:rFonts w:ascii="Arial" w:hAnsi="Arial" w:cs="Arial"/>
          <w:color w:val="auto"/>
          <w:sz w:val="22"/>
          <w:szCs w:val="22"/>
          <w:lang w:eastAsia="ar-SA" w:bidi="ar-SA"/>
        </w:rPr>
        <w:tab/>
      </w:r>
      <w:r w:rsidRPr="00C20CCE">
        <w:rPr>
          <w:rFonts w:ascii="Arial" w:hAnsi="Arial" w:cs="Arial"/>
          <w:color w:val="auto"/>
          <w:sz w:val="22"/>
          <w:szCs w:val="22"/>
          <w:lang w:eastAsia="ar-SA" w:bidi="ar-SA"/>
        </w:rPr>
        <w:tab/>
      </w:r>
      <w:permStart w:id="13790758" w:edGrp="everyone"/>
      <w:r w:rsidR="00E76370">
        <w:rPr>
          <w:rFonts w:ascii="Arial" w:hAnsi="Arial" w:cs="Arial"/>
          <w:color w:val="auto"/>
          <w:sz w:val="22"/>
          <w:szCs w:val="22"/>
          <w:lang w:eastAsia="ar-SA" w:bidi="ar-SA"/>
        </w:rPr>
        <w:t xml:space="preserve">                         </w:t>
      </w:r>
      <w:permEnd w:id="13790758"/>
    </w:p>
    <w:p w14:paraId="2C62F681" w14:textId="1FDC8090" w:rsidR="00B2113B" w:rsidRPr="00B2113B" w:rsidRDefault="00B2113B" w:rsidP="00B2113B">
      <w:pPr>
        <w:widowControl/>
        <w:tabs>
          <w:tab w:val="left" w:pos="1980"/>
        </w:tabs>
        <w:suppressAutoHyphens/>
        <w:rPr>
          <w:rFonts w:ascii="Arial" w:hAnsi="Arial" w:cs="Arial"/>
          <w:color w:val="auto"/>
          <w:sz w:val="22"/>
          <w:szCs w:val="22"/>
          <w:lang w:eastAsia="ar-SA" w:bidi="ar-SA"/>
        </w:rPr>
      </w:pPr>
      <w:r w:rsidRPr="00C20CCE">
        <w:rPr>
          <w:rFonts w:ascii="Arial" w:hAnsi="Arial" w:cs="Arial"/>
          <w:color w:val="auto"/>
          <w:sz w:val="22"/>
          <w:szCs w:val="22"/>
          <w:lang w:eastAsia="ar-SA" w:bidi="ar-SA"/>
        </w:rPr>
        <w:t>Číslo účtu:</w:t>
      </w:r>
      <w:r w:rsidRPr="00B2113B">
        <w:rPr>
          <w:rFonts w:ascii="Arial" w:hAnsi="Arial" w:cs="Arial"/>
          <w:color w:val="auto"/>
          <w:sz w:val="22"/>
          <w:szCs w:val="22"/>
          <w:lang w:eastAsia="ar-SA" w:bidi="ar-SA"/>
        </w:rPr>
        <w:t xml:space="preserve">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permStart w:id="1045700791" w:edGrp="everyone"/>
      <w:r w:rsidR="00E76370">
        <w:rPr>
          <w:rFonts w:ascii="Arial" w:hAnsi="Arial" w:cs="Arial"/>
          <w:color w:val="auto"/>
          <w:sz w:val="22"/>
          <w:szCs w:val="22"/>
          <w:lang w:eastAsia="ar-SA" w:bidi="ar-SA"/>
        </w:rPr>
        <w:t xml:space="preserve">                         </w:t>
      </w:r>
      <w:permEnd w:id="1045700791"/>
      <w:r w:rsidRPr="00B2113B">
        <w:rPr>
          <w:rFonts w:ascii="Arial" w:hAnsi="Arial" w:cs="Arial"/>
          <w:color w:val="auto"/>
          <w:sz w:val="22"/>
          <w:szCs w:val="22"/>
          <w:lang w:eastAsia="ar-SA" w:bidi="ar-SA"/>
        </w:rPr>
        <w:tab/>
      </w:r>
    </w:p>
    <w:p w14:paraId="6B979085" w14:textId="1780B15E" w:rsidR="00B2113B" w:rsidRPr="00C20CCE" w:rsidRDefault="00F34BB6" w:rsidP="00B2113B">
      <w:pPr>
        <w:widowControl/>
        <w:tabs>
          <w:tab w:val="left" w:pos="1425"/>
          <w:tab w:val="left" w:pos="1980"/>
        </w:tabs>
        <w:suppressAutoHyphens/>
        <w:rPr>
          <w:rFonts w:ascii="Arial" w:hAnsi="Arial" w:cs="Arial"/>
          <w:strike/>
          <w:color w:val="auto"/>
          <w:sz w:val="22"/>
          <w:szCs w:val="22"/>
          <w:lang w:eastAsia="ar-SA" w:bidi="ar-SA"/>
        </w:rPr>
      </w:pPr>
      <w:r w:rsidRPr="00B2113B">
        <w:rPr>
          <w:rFonts w:ascii="Arial" w:hAnsi="Arial" w:cs="Arial"/>
          <w:color w:val="auto"/>
          <w:sz w:val="22"/>
          <w:szCs w:val="22"/>
          <w:lang w:eastAsia="ar-SA" w:bidi="ar-SA"/>
        </w:rPr>
        <w:t xml:space="preserve">IČ:  </w:t>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permStart w:id="818248683" w:edGrp="everyone"/>
      <w:r w:rsidR="00E76370">
        <w:rPr>
          <w:rFonts w:ascii="Arial" w:hAnsi="Arial" w:cs="Arial"/>
          <w:color w:val="auto"/>
          <w:sz w:val="22"/>
          <w:szCs w:val="22"/>
          <w:lang w:eastAsia="ar-SA" w:bidi="ar-SA"/>
        </w:rPr>
        <w:t xml:space="preserve">                         </w:t>
      </w:r>
      <w:permEnd w:id="818248683"/>
      <w:r w:rsidR="00E76370">
        <w:rPr>
          <w:rFonts w:ascii="Arial" w:hAnsi="Arial" w:cs="Arial"/>
          <w:color w:val="auto"/>
          <w:sz w:val="22"/>
          <w:szCs w:val="22"/>
          <w:lang w:eastAsia="ar-SA" w:bidi="ar-SA"/>
        </w:rPr>
        <w:t xml:space="preserve">           </w:t>
      </w:r>
    </w:p>
    <w:p w14:paraId="30904078" w14:textId="74034312" w:rsidR="00B2113B" w:rsidRPr="00B2113B" w:rsidRDefault="00B2113B" w:rsidP="00B2113B">
      <w:pPr>
        <w:widowControl/>
        <w:tabs>
          <w:tab w:val="left" w:pos="1985"/>
        </w:tabs>
        <w:suppressAutoHyphens/>
        <w:jc w:val="both"/>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DIČ: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E76370">
        <w:rPr>
          <w:rFonts w:ascii="Arial" w:hAnsi="Arial" w:cs="Arial"/>
          <w:color w:val="auto"/>
          <w:sz w:val="22"/>
          <w:szCs w:val="22"/>
          <w:lang w:eastAsia="ar-SA" w:bidi="ar-SA"/>
        </w:rPr>
        <w:t xml:space="preserve"> </w:t>
      </w:r>
      <w:r w:rsidR="00E76370">
        <w:rPr>
          <w:rFonts w:ascii="Arial" w:hAnsi="Arial" w:cs="Arial"/>
          <w:color w:val="auto"/>
          <w:sz w:val="22"/>
          <w:szCs w:val="22"/>
          <w:lang w:eastAsia="ar-SA" w:bidi="ar-SA"/>
        </w:rPr>
        <w:tab/>
      </w:r>
      <w:permStart w:id="1420628527" w:edGrp="everyone"/>
      <w:r w:rsidR="00E76370">
        <w:rPr>
          <w:rFonts w:ascii="Arial" w:hAnsi="Arial" w:cs="Arial"/>
          <w:color w:val="auto"/>
          <w:sz w:val="22"/>
          <w:szCs w:val="22"/>
          <w:lang w:eastAsia="ar-SA" w:bidi="ar-SA"/>
        </w:rPr>
        <w:t xml:space="preserve">                         </w:t>
      </w:r>
      <w:permEnd w:id="1420628527"/>
    </w:p>
    <w:p w14:paraId="290602B4" w14:textId="77777777" w:rsidR="00E042B6" w:rsidRDefault="00E042B6" w:rsidP="00E042B6">
      <w:pPr>
        <w:pStyle w:val="Style2"/>
        <w:shd w:val="clear" w:color="auto" w:fill="auto"/>
        <w:tabs>
          <w:tab w:val="left" w:pos="3386"/>
        </w:tabs>
        <w:spacing w:after="0" w:line="240" w:lineRule="auto"/>
        <w:ind w:firstLine="0"/>
        <w:jc w:val="both"/>
        <w:rPr>
          <w:sz w:val="22"/>
          <w:szCs w:val="22"/>
        </w:rPr>
      </w:pPr>
    </w:p>
    <w:p w14:paraId="66A27553" w14:textId="77777777" w:rsidR="00EA4770" w:rsidRDefault="00EA4770" w:rsidP="00EA4770">
      <w:pPr>
        <w:pStyle w:val="Style2"/>
        <w:shd w:val="clear" w:color="auto" w:fill="auto"/>
        <w:spacing w:after="115" w:line="240" w:lineRule="auto"/>
        <w:ind w:firstLine="0"/>
        <w:jc w:val="both"/>
        <w:rPr>
          <w:sz w:val="22"/>
          <w:szCs w:val="22"/>
        </w:rPr>
      </w:pPr>
      <w:r>
        <w:rPr>
          <w:sz w:val="22"/>
          <w:szCs w:val="22"/>
        </w:rPr>
        <w:t>(dále jen jako „</w:t>
      </w:r>
      <w:r w:rsidRPr="007621A4">
        <w:rPr>
          <w:b/>
          <w:bCs/>
          <w:sz w:val="22"/>
          <w:szCs w:val="22"/>
        </w:rPr>
        <w:t>poskytovatel</w:t>
      </w:r>
      <w:r>
        <w:rPr>
          <w:sz w:val="22"/>
          <w:szCs w:val="22"/>
        </w:rPr>
        <w:t>“)</w:t>
      </w:r>
    </w:p>
    <w:p w14:paraId="017BEB5D" w14:textId="77777777" w:rsidR="007621A4" w:rsidRDefault="007621A4" w:rsidP="00EA4770">
      <w:pPr>
        <w:pStyle w:val="Style2"/>
        <w:shd w:val="clear" w:color="auto" w:fill="auto"/>
        <w:spacing w:after="115" w:line="240" w:lineRule="auto"/>
        <w:ind w:firstLine="0"/>
        <w:jc w:val="both"/>
        <w:rPr>
          <w:sz w:val="22"/>
          <w:szCs w:val="22"/>
        </w:rPr>
      </w:pPr>
      <w:r>
        <w:rPr>
          <w:sz w:val="22"/>
          <w:szCs w:val="22"/>
        </w:rPr>
        <w:t>na straně druhé</w:t>
      </w:r>
    </w:p>
    <w:p w14:paraId="0A010C15" w14:textId="77777777" w:rsidR="0094221D" w:rsidRDefault="00B90142" w:rsidP="00EA4770">
      <w:pPr>
        <w:pStyle w:val="Style2"/>
        <w:shd w:val="clear" w:color="auto" w:fill="auto"/>
        <w:spacing w:after="115" w:line="240" w:lineRule="auto"/>
        <w:ind w:firstLine="0"/>
        <w:jc w:val="both"/>
        <w:rPr>
          <w:sz w:val="22"/>
          <w:szCs w:val="22"/>
        </w:rPr>
      </w:pPr>
      <w:r w:rsidRPr="00B90142">
        <w:rPr>
          <w:sz w:val="22"/>
          <w:szCs w:val="22"/>
        </w:rPr>
        <w:t xml:space="preserve">(Objednatel </w:t>
      </w:r>
      <w:r w:rsidRPr="00B90142">
        <w:rPr>
          <w:sz w:val="22"/>
          <w:szCs w:val="22"/>
          <w:lang w:val="en-US" w:eastAsia="en-US" w:bidi="en-US"/>
        </w:rPr>
        <w:t xml:space="preserve">a </w:t>
      </w:r>
      <w:r w:rsidRPr="00B90142">
        <w:rPr>
          <w:sz w:val="22"/>
          <w:szCs w:val="22"/>
        </w:rPr>
        <w:t>poskytovatel společně také jako „</w:t>
      </w:r>
      <w:r w:rsidRPr="007621A4">
        <w:rPr>
          <w:b/>
          <w:bCs/>
          <w:sz w:val="22"/>
          <w:szCs w:val="22"/>
        </w:rPr>
        <w:t>smluvní strany</w:t>
      </w:r>
      <w:r w:rsidRPr="00B90142">
        <w:rPr>
          <w:sz w:val="22"/>
          <w:szCs w:val="22"/>
        </w:rPr>
        <w:t xml:space="preserve">") </w:t>
      </w:r>
    </w:p>
    <w:p w14:paraId="65392512" w14:textId="77777777" w:rsidR="0094221D" w:rsidRDefault="0094221D" w:rsidP="00EA4770">
      <w:pPr>
        <w:pStyle w:val="Style2"/>
        <w:shd w:val="clear" w:color="auto" w:fill="auto"/>
        <w:spacing w:after="115" w:line="240" w:lineRule="auto"/>
        <w:ind w:firstLine="0"/>
        <w:jc w:val="both"/>
        <w:rPr>
          <w:sz w:val="22"/>
          <w:szCs w:val="22"/>
        </w:rPr>
      </w:pPr>
    </w:p>
    <w:p w14:paraId="5C5005A8" w14:textId="77777777" w:rsidR="000F7E9D" w:rsidRPr="00B90142" w:rsidRDefault="00B90142" w:rsidP="00EA4770">
      <w:pPr>
        <w:pStyle w:val="Style2"/>
        <w:shd w:val="clear" w:color="auto" w:fill="auto"/>
        <w:spacing w:after="115" w:line="240" w:lineRule="auto"/>
        <w:ind w:firstLine="0"/>
        <w:jc w:val="both"/>
        <w:rPr>
          <w:sz w:val="22"/>
          <w:szCs w:val="22"/>
        </w:rPr>
      </w:pPr>
      <w:r w:rsidRPr="00B90142">
        <w:rPr>
          <w:sz w:val="22"/>
          <w:szCs w:val="22"/>
        </w:rPr>
        <w:t xml:space="preserve">uzavírají níže uvedeného dne, měsíce a roku tuto </w:t>
      </w:r>
      <w:r w:rsidR="0094221D">
        <w:rPr>
          <w:sz w:val="22"/>
          <w:szCs w:val="22"/>
        </w:rPr>
        <w:t>R</w:t>
      </w:r>
      <w:r w:rsidRPr="00B90142">
        <w:rPr>
          <w:sz w:val="22"/>
          <w:szCs w:val="22"/>
        </w:rPr>
        <w:t xml:space="preserve">ámcovou dohodu na poskytování </w:t>
      </w:r>
      <w:r w:rsidRPr="00B90142">
        <w:rPr>
          <w:sz w:val="22"/>
          <w:szCs w:val="22"/>
        </w:rPr>
        <w:lastRenderedPageBreak/>
        <w:t>servisních služeb, pneuservisu a oprav vozidel pro objednatele.</w:t>
      </w:r>
    </w:p>
    <w:p w14:paraId="04F5E596" w14:textId="77777777" w:rsidR="000F7E9D" w:rsidRPr="00B90142" w:rsidRDefault="00B90142" w:rsidP="003253F3">
      <w:pPr>
        <w:pStyle w:val="Style2"/>
        <w:shd w:val="clear" w:color="auto" w:fill="auto"/>
        <w:spacing w:after="124" w:line="240" w:lineRule="auto"/>
        <w:ind w:firstLine="0"/>
        <w:jc w:val="both"/>
        <w:rPr>
          <w:sz w:val="22"/>
          <w:szCs w:val="22"/>
        </w:rPr>
      </w:pPr>
      <w:r w:rsidRPr="00B90142">
        <w:rPr>
          <w:sz w:val="22"/>
          <w:szCs w:val="22"/>
        </w:rPr>
        <w:t>Tato rámcová dohoda upravuje podmínky, týkající se zadání veřejné zakázky a realizace jednotlivých dílčích veřejných zakázek na poskytování servisních služeb a rámcově upravuje vzájemné vztahy mezi objednatelem a poskytovatelem.</w:t>
      </w:r>
    </w:p>
    <w:p w14:paraId="68756004" w14:textId="77777777" w:rsidR="000F7E9D" w:rsidRPr="00B90142" w:rsidRDefault="00B90142" w:rsidP="003253F3">
      <w:pPr>
        <w:pStyle w:val="Style2"/>
        <w:shd w:val="clear" w:color="auto" w:fill="auto"/>
        <w:spacing w:after="461" w:line="240" w:lineRule="auto"/>
        <w:ind w:firstLine="0"/>
        <w:jc w:val="both"/>
        <w:rPr>
          <w:sz w:val="22"/>
          <w:szCs w:val="22"/>
        </w:rPr>
      </w:pPr>
      <w:r w:rsidRPr="00B90142">
        <w:rPr>
          <w:sz w:val="22"/>
          <w:szCs w:val="22"/>
        </w:rPr>
        <w:t xml:space="preserve">Účelem této rámcové dohody je úprava práv a povinností smluvních stran při realizaci veřejné </w:t>
      </w:r>
      <w:r w:rsidR="003253F3" w:rsidRPr="00B90142">
        <w:rPr>
          <w:sz w:val="22"/>
          <w:szCs w:val="22"/>
        </w:rPr>
        <w:t>zakázky – průběžné</w:t>
      </w:r>
      <w:r w:rsidRPr="00B90142">
        <w:rPr>
          <w:sz w:val="22"/>
          <w:szCs w:val="22"/>
        </w:rPr>
        <w:t xml:space="preserve"> zajišťování komplexních servisních služeb včetně záručních oprav, garančních oprav pro vozidla objednatele podle jeho aktuálních potřeb.</w:t>
      </w:r>
    </w:p>
    <w:p w14:paraId="79F15FF4"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l. I.</w:t>
      </w:r>
    </w:p>
    <w:p w14:paraId="3BFB0010"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Předmět dohody</w:t>
      </w:r>
    </w:p>
    <w:p w14:paraId="273E395C"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Předmětem této dohody je závazek poskytovatele poskytovat servisní služby, které spočívají v provedení komplexního záručního a pozáručního servisu, záručních oprav, garančních oprav, pneuservisu, údržby a pozáručních oprav, včetně oprav po dopravních nehodách vozidel, se kterými je objednatel příslušný hospodařit.</w:t>
      </w:r>
    </w:p>
    <w:p w14:paraId="192B4635"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Tato dohoda upravuje podmínky týkající se realizace dílčích plnění na poskytování servisních služeb. Potvrzenou objednávkou oběma smluvními stranami se rozumí dvojstranné právní jednání mezi poskytovatelem a objednatelem uzavřené postupem dle této dohody, na jejímž základě provede poskytovatel pro objednatele sjednané servisní služby. Tato dohoda vymezuje podmínky zadávání objednávek.</w:t>
      </w:r>
    </w:p>
    <w:p w14:paraId="2C31132E"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Poskytovatel se zavazuje řídit se při provádění předmětu dohody ustanoveními této dohody a platnými právními předpisy, příp. vnitřními předpisy Státního pozemkového úřadu, vztahujícími se k předmětu dohody (dále jen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14:paraId="71B9A0D4" w14:textId="77777777" w:rsidR="000F7E9D" w:rsidRPr="00B90142" w:rsidRDefault="00B90142" w:rsidP="00572BCD">
      <w:pPr>
        <w:pStyle w:val="Style2"/>
        <w:numPr>
          <w:ilvl w:val="0"/>
          <w:numId w:val="1"/>
        </w:numPr>
        <w:shd w:val="clear" w:color="auto" w:fill="auto"/>
        <w:tabs>
          <w:tab w:val="left" w:pos="400"/>
        </w:tabs>
        <w:spacing w:after="461" w:line="240" w:lineRule="auto"/>
        <w:ind w:left="426" w:hanging="480"/>
        <w:jc w:val="both"/>
        <w:rPr>
          <w:sz w:val="22"/>
          <w:szCs w:val="22"/>
        </w:rPr>
      </w:pPr>
      <w:r w:rsidRPr="00B90142">
        <w:rPr>
          <w:sz w:val="22"/>
          <w:szCs w:val="22"/>
        </w:rPr>
        <w:t xml:space="preserve">Poskytovatel se zavazuje provádět pro objednatele na základě jeho dílčích písemných objednávek servisní služby uvedené v </w:t>
      </w:r>
      <w:proofErr w:type="spellStart"/>
      <w:r w:rsidR="00572BCD">
        <w:rPr>
          <w:sz w:val="22"/>
          <w:szCs w:val="22"/>
        </w:rPr>
        <w:t>Č</w:t>
      </w:r>
      <w:r w:rsidRPr="00B90142">
        <w:rPr>
          <w:sz w:val="22"/>
          <w:szCs w:val="22"/>
        </w:rPr>
        <w:t>l</w:t>
      </w:r>
      <w:proofErr w:type="spellEnd"/>
      <w:r w:rsidRPr="00B90142">
        <w:rPr>
          <w:sz w:val="22"/>
          <w:szCs w:val="22"/>
        </w:rPr>
        <w:t xml:space="preserve"> I. odst. 1. a 2.</w:t>
      </w:r>
    </w:p>
    <w:p w14:paraId="795BCC0A"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I. II.</w:t>
      </w:r>
    </w:p>
    <w:p w14:paraId="51AF928B"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Definice</w:t>
      </w:r>
    </w:p>
    <w:p w14:paraId="5795C286" w14:textId="3F676828" w:rsidR="000F7E9D" w:rsidRPr="00B90142" w:rsidRDefault="00B90142" w:rsidP="00572BCD">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Poskytováním servisních služeb (servisní služby v širším smyslu)</w:t>
      </w:r>
      <w:r w:rsidRPr="00B90142">
        <w:rPr>
          <w:sz w:val="22"/>
          <w:szCs w:val="22"/>
        </w:rPr>
        <w:t xml:space="preserve"> se podle této dohody rozumí provádění komplexního záručního a pozáručního servisu, záručních oprav, garančních oprav, pneuservisu, údržby a pozáručních oprav vozidel včetně oprav po dopravních nehodách. Tyto servisní služby budou dále detailně specifikovány v</w:t>
      </w:r>
      <w:r w:rsidR="00523BBA">
        <w:rPr>
          <w:sz w:val="22"/>
          <w:szCs w:val="22"/>
        </w:rPr>
        <w:t> </w:t>
      </w:r>
      <w:r w:rsidRPr="00B90142">
        <w:rPr>
          <w:sz w:val="22"/>
          <w:szCs w:val="22"/>
        </w:rPr>
        <w:t>jednotlivých</w:t>
      </w:r>
      <w:r w:rsidR="00523BBA">
        <w:rPr>
          <w:sz w:val="22"/>
          <w:szCs w:val="22"/>
        </w:rPr>
        <w:t xml:space="preserve"> </w:t>
      </w:r>
      <w:r w:rsidR="00523BBA" w:rsidRPr="00911A5F">
        <w:rPr>
          <w:sz w:val="22"/>
          <w:szCs w:val="22"/>
        </w:rPr>
        <w:t>poptávkách</w:t>
      </w:r>
      <w:r w:rsidRPr="00B90142">
        <w:rPr>
          <w:sz w:val="22"/>
          <w:szCs w:val="22"/>
        </w:rPr>
        <w:t xml:space="preserve"> a budou poskytovatelem objednateli poskytovány v požadovaném místě plnění.</w:t>
      </w:r>
    </w:p>
    <w:p w14:paraId="27547B54"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Servisními službami (servisní služby v užším smyslu)</w:t>
      </w:r>
      <w:r w:rsidRPr="00B90142">
        <w:rPr>
          <w:sz w:val="22"/>
          <w:szCs w:val="22"/>
        </w:rPr>
        <w:t xml:space="preserve"> se rozumí veškeré činnosti pro zajištění technického stavu vozidel Státního pozemkového úřadu vyhovujícího zákonným ustanovením o podmínkách provozu vozidel na pozemních komunikacích. Servisní služby v širším smyslu a servisní služby v užším smyslu se pro účely této dohody označují jednotně jako „servisní služby").</w:t>
      </w:r>
    </w:p>
    <w:p w14:paraId="6F0C0786"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Záručními opravami</w:t>
      </w:r>
      <w:r w:rsidRPr="00B90142">
        <w:rPr>
          <w:sz w:val="22"/>
          <w:szCs w:val="22"/>
        </w:rPr>
        <w:t xml:space="preserve"> se rozumí odstranění závad, na které se vztahuje záruka bez úhrady ze strany objednatele.</w:t>
      </w:r>
    </w:p>
    <w:p w14:paraId="3B89A0DB" w14:textId="77777777" w:rsidR="000F7E9D" w:rsidRDefault="00B90142" w:rsidP="00572BCD">
      <w:pPr>
        <w:pStyle w:val="Style2"/>
        <w:numPr>
          <w:ilvl w:val="0"/>
          <w:numId w:val="2"/>
        </w:numPr>
        <w:shd w:val="clear" w:color="auto" w:fill="auto"/>
        <w:tabs>
          <w:tab w:val="left" w:pos="400"/>
        </w:tabs>
        <w:spacing w:after="116" w:line="240" w:lineRule="auto"/>
        <w:ind w:left="426" w:hanging="480"/>
        <w:jc w:val="both"/>
        <w:rPr>
          <w:sz w:val="22"/>
          <w:szCs w:val="22"/>
        </w:rPr>
      </w:pPr>
      <w:r w:rsidRPr="00572BCD">
        <w:rPr>
          <w:b/>
          <w:bCs/>
          <w:sz w:val="22"/>
          <w:szCs w:val="22"/>
        </w:rPr>
        <w:t>Garančními opravami</w:t>
      </w:r>
      <w:r w:rsidRPr="00B90142">
        <w:rPr>
          <w:sz w:val="22"/>
          <w:szCs w:val="22"/>
        </w:rPr>
        <w:t xml:space="preserve"> se rozumí opravy závad na vozidlech vzniklých v období dle záruk daných výrobcem vozidla a nejsou hrazeny objednatelem (týká se i svolávacích akcí výrobce).</w:t>
      </w:r>
    </w:p>
    <w:p w14:paraId="7D1E4FE5" w14:textId="741C597B" w:rsidR="00C31837" w:rsidRPr="005F4516" w:rsidRDefault="00B90142" w:rsidP="00C20CCE">
      <w:pPr>
        <w:pStyle w:val="Style2"/>
        <w:numPr>
          <w:ilvl w:val="0"/>
          <w:numId w:val="2"/>
        </w:numPr>
        <w:shd w:val="clear" w:color="auto" w:fill="auto"/>
        <w:tabs>
          <w:tab w:val="left" w:pos="400"/>
        </w:tabs>
        <w:spacing w:after="124" w:line="240" w:lineRule="auto"/>
        <w:ind w:left="426" w:hanging="426"/>
        <w:jc w:val="both"/>
        <w:rPr>
          <w:sz w:val="22"/>
          <w:szCs w:val="22"/>
        </w:rPr>
      </w:pPr>
      <w:r w:rsidRPr="00572BCD">
        <w:rPr>
          <w:b/>
          <w:bCs/>
          <w:sz w:val="22"/>
          <w:szCs w:val="22"/>
        </w:rPr>
        <w:t>Katalogem poskytovatele</w:t>
      </w:r>
      <w:r w:rsidRPr="00B90142">
        <w:rPr>
          <w:sz w:val="22"/>
          <w:szCs w:val="22"/>
        </w:rPr>
        <w:t xml:space="preserve"> se rozumí katalog servisních služeb a zboží, které nabízí </w:t>
      </w:r>
      <w:r w:rsidRPr="00B90142">
        <w:rPr>
          <w:sz w:val="22"/>
          <w:szCs w:val="22"/>
        </w:rPr>
        <w:lastRenderedPageBreak/>
        <w:t>poskytovatel v rámci svých služeb.</w:t>
      </w:r>
    </w:p>
    <w:p w14:paraId="0EEBFDA7" w14:textId="77777777" w:rsidR="000F7E9D" w:rsidRPr="00B90142" w:rsidRDefault="00B90142" w:rsidP="001F25D3">
      <w:pPr>
        <w:pStyle w:val="Style2"/>
        <w:numPr>
          <w:ilvl w:val="0"/>
          <w:numId w:val="2"/>
        </w:numPr>
        <w:shd w:val="clear" w:color="auto" w:fill="auto"/>
        <w:tabs>
          <w:tab w:val="left" w:pos="400"/>
        </w:tabs>
        <w:spacing w:after="120" w:line="240" w:lineRule="auto"/>
        <w:ind w:left="480" w:hanging="480"/>
        <w:jc w:val="both"/>
        <w:rPr>
          <w:sz w:val="22"/>
          <w:szCs w:val="22"/>
        </w:rPr>
      </w:pPr>
      <w:r w:rsidRPr="00572BCD">
        <w:rPr>
          <w:b/>
          <w:bCs/>
          <w:sz w:val="22"/>
          <w:szCs w:val="22"/>
        </w:rPr>
        <w:t>Katalogové servisní služby</w:t>
      </w:r>
      <w:r w:rsidRPr="00B90142">
        <w:rPr>
          <w:sz w:val="22"/>
          <w:szCs w:val="22"/>
        </w:rPr>
        <w:t xml:space="preserve"> nebo </w:t>
      </w:r>
      <w:r w:rsidRPr="00572BCD">
        <w:rPr>
          <w:b/>
          <w:bCs/>
          <w:sz w:val="22"/>
          <w:szCs w:val="22"/>
        </w:rPr>
        <w:t>katalogové zboží</w:t>
      </w:r>
      <w:r w:rsidRPr="00B90142">
        <w:rPr>
          <w:sz w:val="22"/>
          <w:szCs w:val="22"/>
        </w:rPr>
        <w:t xml:space="preserve"> jsou servisní služby nebo zboží uvedené v katalogu poskytovatele.</w:t>
      </w:r>
    </w:p>
    <w:p w14:paraId="0E6EB415" w14:textId="77777777" w:rsidR="000F7E9D" w:rsidRPr="00B90142" w:rsidRDefault="00B90142" w:rsidP="003B03C8">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Objednávka</w:t>
      </w:r>
      <w:r w:rsidRPr="00B90142">
        <w:rPr>
          <w:sz w:val="22"/>
          <w:szCs w:val="22"/>
        </w:rPr>
        <w:t xml:space="preserve"> je dvojstranné právní jednání mezi poskytovatelem a objednatelem uzavřené postupem dle této rámcové dohody, na jejímž základě provede poskytovatel pro objednatele sjednané servisní služby. Servisní služby dle této dohody budou poskytovatelem poskytovány na základě písemné (elektronick</w:t>
      </w:r>
      <w:r w:rsidR="003B03C8">
        <w:rPr>
          <w:sz w:val="22"/>
          <w:szCs w:val="22"/>
        </w:rPr>
        <w:t>á</w:t>
      </w:r>
      <w:r w:rsidRPr="00B90142">
        <w:rPr>
          <w:sz w:val="22"/>
          <w:szCs w:val="22"/>
        </w:rPr>
        <w:t xml:space="preserve"> komunikace nebo listinná forma) či telefonické objednávky, která bude písemně potvrzená objednatelem. Objednávka musí obsahovat minimálně:</w:t>
      </w:r>
    </w:p>
    <w:p w14:paraId="47FF36E3"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identifikaci objednatele a poskytovatele,</w:t>
      </w:r>
    </w:p>
    <w:p w14:paraId="24E97137"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specifikaci vozidel a jejich závad,</w:t>
      </w:r>
    </w:p>
    <w:p w14:paraId="2AA92126"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termín plnění (maximálně 7 pracovních dnů, pokud nebude dohodnut termín jiný)</w:t>
      </w:r>
    </w:p>
    <w:p w14:paraId="3569844D"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předpokládanou cenu</w:t>
      </w:r>
    </w:p>
    <w:p w14:paraId="2C053B1E"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další technické požadavky na plnění</w:t>
      </w:r>
    </w:p>
    <w:p w14:paraId="5FB9A9C4"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prohlášení, že smluvní strany berou na vědomí, že v této objednávce nebyly sjednány podstatné změny podmínek stanovených touto dohodou.</w:t>
      </w:r>
    </w:p>
    <w:p w14:paraId="70B2A30F" w14:textId="77777777" w:rsidR="003B03C8" w:rsidRDefault="003B03C8" w:rsidP="003B03C8">
      <w:pPr>
        <w:pStyle w:val="Style2"/>
        <w:shd w:val="clear" w:color="auto" w:fill="auto"/>
        <w:spacing w:after="0" w:line="240" w:lineRule="auto"/>
        <w:ind w:left="426" w:firstLine="0"/>
        <w:jc w:val="both"/>
        <w:rPr>
          <w:sz w:val="22"/>
          <w:szCs w:val="22"/>
        </w:rPr>
      </w:pPr>
    </w:p>
    <w:p w14:paraId="10267502" w14:textId="77777777" w:rsidR="000F7E9D" w:rsidRDefault="00B90142" w:rsidP="00E655B7">
      <w:pPr>
        <w:pStyle w:val="Style2"/>
        <w:shd w:val="clear" w:color="auto" w:fill="auto"/>
        <w:spacing w:after="0" w:line="240" w:lineRule="auto"/>
        <w:ind w:left="426" w:firstLine="0"/>
        <w:jc w:val="both"/>
        <w:rPr>
          <w:sz w:val="22"/>
          <w:szCs w:val="22"/>
        </w:rPr>
      </w:pPr>
      <w:r w:rsidRPr="00E655B7">
        <w:rPr>
          <w:sz w:val="22"/>
          <w:szCs w:val="22"/>
        </w:rPr>
        <w:t>Objednávka je vůči poskytovateli účinná od okamžiku jejího doručení poskytovateli.</w:t>
      </w:r>
      <w:r w:rsidR="00E655B7">
        <w:rPr>
          <w:sz w:val="22"/>
          <w:szCs w:val="22"/>
        </w:rPr>
        <w:t xml:space="preserve"> V </w:t>
      </w:r>
      <w:r w:rsidRPr="00E655B7">
        <w:rPr>
          <w:sz w:val="22"/>
          <w:szCs w:val="22"/>
        </w:rPr>
        <w:t xml:space="preserve">případě, že byla objednávka odeslána prostřednictvím elektronické komunikace (e-mail, dat. schránka objednatele), platí, že byla poskytovateli doručena v den odeslání. Poskytovatel potvrdí přijetí objednávky prostřednictvím elektronické komunikace (e-mail, dat. schránka objednatele). </w:t>
      </w:r>
      <w:r w:rsidR="00C31837" w:rsidRPr="00C31837">
        <w:rPr>
          <w:rFonts w:eastAsia="Times New Roman"/>
          <w:color w:val="auto"/>
          <w:sz w:val="22"/>
          <w:szCs w:val="22"/>
          <w:lang w:eastAsia="ar-SA" w:bidi="ar-SA"/>
        </w:rPr>
        <w:t>Nesouhlasí-li poskytovatel s objednatelem požadovanou lhůtou pro poskytnutí služby, nebo není-li schopen v této lhůtě služby poskytnout, sdělí tuto skutečnost neprodleně objednateli a požádá o prodloužení lhůty. Objednatel může na žádost poskytovatele lhůtu k poskytnutí služeb prodloužit. Takto prodloužená lhůta začne plynout od jejího oznámení poskytovateli. Z této dohody neplyne žádná povinnost objednatele objednat u poskytovatele jakékoliv minimální množství služeb nebo objednávek.</w:t>
      </w:r>
    </w:p>
    <w:p w14:paraId="2E637943" w14:textId="77777777" w:rsidR="00E655B7" w:rsidRPr="00E655B7" w:rsidRDefault="00E655B7" w:rsidP="00E655B7">
      <w:pPr>
        <w:pStyle w:val="Style2"/>
        <w:shd w:val="clear" w:color="auto" w:fill="auto"/>
        <w:spacing w:after="0" w:line="240" w:lineRule="auto"/>
        <w:ind w:left="426" w:firstLine="0"/>
        <w:jc w:val="both"/>
        <w:rPr>
          <w:sz w:val="22"/>
          <w:szCs w:val="22"/>
        </w:rPr>
      </w:pPr>
    </w:p>
    <w:p w14:paraId="392FC746" w14:textId="77777777" w:rsidR="000F7E9D" w:rsidRPr="00E462C0"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poskytovatel odmítne na základě objednávky poskytnout dle této rámcové dohody sjednané plnění, jedná se o porušení smluvní závazkové povinnosti poskytovatele vůči objednateli. Odpovědnost poskytovatele a případná náhrada škody se bude řídit příslušnými ustanoveními občanského zákoníku.</w:t>
      </w:r>
    </w:p>
    <w:p w14:paraId="78FC8A4A" w14:textId="76313A79" w:rsidR="000F7E9D"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objednávka nebude splňovat uvedené minimální náležitosti, má poskytovatel povinnost na tuto skutečnost neprodleně upozornit objednatele. Objednatel je povinen vystavit novou objednávku a poskytovatel je povinen ve lhůtě 3 pracovních dnů od jejího obdržení tuto písemně potvrdit. Dodací lhůta běží od okamžiku doručení řádné objednávky poskytovateli.</w:t>
      </w:r>
    </w:p>
    <w:p w14:paraId="599D28EB" w14:textId="139F1DB6" w:rsidR="00640D6D" w:rsidRPr="00E462C0" w:rsidRDefault="00640D6D" w:rsidP="00E655B7">
      <w:pPr>
        <w:pStyle w:val="Style2"/>
        <w:shd w:val="clear" w:color="auto" w:fill="auto"/>
        <w:tabs>
          <w:tab w:val="left" w:pos="759"/>
        </w:tabs>
        <w:spacing w:after="120" w:line="240" w:lineRule="auto"/>
        <w:ind w:left="426" w:firstLine="0"/>
        <w:jc w:val="both"/>
        <w:rPr>
          <w:sz w:val="22"/>
          <w:szCs w:val="22"/>
        </w:rPr>
      </w:pPr>
      <w:r>
        <w:rPr>
          <w:sz w:val="22"/>
          <w:szCs w:val="22"/>
        </w:rPr>
        <w:t xml:space="preserve">Poskytovatel je </w:t>
      </w:r>
      <w:r w:rsidR="00F2756B">
        <w:rPr>
          <w:sz w:val="22"/>
          <w:szCs w:val="22"/>
        </w:rPr>
        <w:t>povinen</w:t>
      </w:r>
      <w:r>
        <w:rPr>
          <w:sz w:val="22"/>
          <w:szCs w:val="22"/>
        </w:rPr>
        <w:t xml:space="preserve"> nejpozději 1 pracovní den před poskytnutím</w:t>
      </w:r>
      <w:r w:rsidR="009939B9">
        <w:rPr>
          <w:sz w:val="22"/>
          <w:szCs w:val="22"/>
        </w:rPr>
        <w:t xml:space="preserve"> služeb zaslat potvrzenou objednávku objednateli (elektronickou poštou, datovou zprávou, osobně)</w:t>
      </w:r>
      <w:r w:rsidR="00F2756B">
        <w:rPr>
          <w:sz w:val="22"/>
          <w:szCs w:val="22"/>
        </w:rPr>
        <w:t xml:space="preserve"> na</w:t>
      </w:r>
      <w:r w:rsidR="00E11056">
        <w:rPr>
          <w:sz w:val="22"/>
          <w:szCs w:val="22"/>
        </w:rPr>
        <w:t> </w:t>
      </w:r>
      <w:r w:rsidR="00F2756B">
        <w:rPr>
          <w:sz w:val="22"/>
          <w:szCs w:val="22"/>
        </w:rPr>
        <w:t>jeho kontaktní adresu.</w:t>
      </w:r>
    </w:p>
    <w:p w14:paraId="0B522C20" w14:textId="77777777" w:rsidR="000F7E9D" w:rsidRPr="00165879" w:rsidRDefault="00B90142" w:rsidP="003B03C8">
      <w:pPr>
        <w:pStyle w:val="Style2"/>
        <w:shd w:val="clear" w:color="auto" w:fill="auto"/>
        <w:spacing w:after="116" w:line="240" w:lineRule="auto"/>
        <w:ind w:left="426" w:firstLine="0"/>
        <w:jc w:val="both"/>
        <w:rPr>
          <w:sz w:val="22"/>
          <w:szCs w:val="22"/>
        </w:rPr>
      </w:pPr>
      <w:r w:rsidRPr="00165879">
        <w:rPr>
          <w:sz w:val="22"/>
          <w:szCs w:val="22"/>
        </w:rPr>
        <w:t>Poskytnutí plnění je řádné poskytnutí servisních služeb poskytovatelem objednateli na základě objednávky uzavřené v rámci jednotlivých dílčích zakázek.</w:t>
      </w:r>
    </w:p>
    <w:p w14:paraId="6A73892F" w14:textId="306D8FEC" w:rsidR="000F7E9D" w:rsidRPr="00E462C0" w:rsidRDefault="00C13E96" w:rsidP="003B03C8">
      <w:pPr>
        <w:pStyle w:val="Style2"/>
        <w:numPr>
          <w:ilvl w:val="0"/>
          <w:numId w:val="2"/>
        </w:numPr>
        <w:shd w:val="clear" w:color="auto" w:fill="auto"/>
        <w:tabs>
          <w:tab w:val="left" w:pos="400"/>
        </w:tabs>
        <w:spacing w:after="0" w:line="240" w:lineRule="auto"/>
        <w:ind w:left="426" w:hanging="480"/>
        <w:jc w:val="both"/>
        <w:rPr>
          <w:sz w:val="22"/>
          <w:szCs w:val="22"/>
        </w:rPr>
      </w:pPr>
      <w:r w:rsidRPr="00C20CCE">
        <w:rPr>
          <w:b/>
          <w:bCs/>
          <w:sz w:val="22"/>
          <w:szCs w:val="22"/>
        </w:rPr>
        <w:t>Poptávka</w:t>
      </w:r>
      <w:r w:rsidR="00B90142" w:rsidRPr="00E462C0">
        <w:rPr>
          <w:sz w:val="22"/>
          <w:szCs w:val="22"/>
        </w:rPr>
        <w:t xml:space="preserve"> je písemnou výzvou. Tato výzva bude podána objednatelem v případě, že služby požadované objednatelem nejsou uvedeny v příloze č.1 této rámcové dohody. </w:t>
      </w:r>
      <w:r w:rsidR="008F263D" w:rsidRPr="00DB77D8">
        <w:rPr>
          <w:sz w:val="22"/>
          <w:szCs w:val="22"/>
        </w:rPr>
        <w:t xml:space="preserve">Poptávka </w:t>
      </w:r>
      <w:r w:rsidR="00B90142" w:rsidRPr="00DB77D8">
        <w:rPr>
          <w:sz w:val="22"/>
          <w:szCs w:val="22"/>
        </w:rPr>
        <w:t>bude</w:t>
      </w:r>
      <w:r w:rsidR="00B90142" w:rsidRPr="00E462C0">
        <w:rPr>
          <w:sz w:val="22"/>
          <w:szCs w:val="22"/>
        </w:rPr>
        <w:t xml:space="preserve"> obsahovat informace o předmětu dílčí zakázky (popis, identifikační údaje objednatele, lhůtu a místo pro podání nabídky).</w:t>
      </w:r>
    </w:p>
    <w:p w14:paraId="6D62CDCD" w14:textId="77777777" w:rsidR="00C31837"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9.    </w:t>
      </w:r>
      <w:r w:rsidR="00B90142" w:rsidRPr="00C20CCE">
        <w:rPr>
          <w:b/>
          <w:bCs/>
          <w:sz w:val="22"/>
          <w:szCs w:val="22"/>
        </w:rPr>
        <w:t>Poskytováním</w:t>
      </w:r>
      <w:r w:rsidR="00B90142" w:rsidRPr="00E462C0">
        <w:rPr>
          <w:sz w:val="22"/>
          <w:szCs w:val="22"/>
        </w:rPr>
        <w:t xml:space="preserve"> se rozumí fyzické poskytnutí služby v místě plnění ve </w:t>
      </w:r>
      <w:r w:rsidR="00656872" w:rsidRPr="00E462C0">
        <w:rPr>
          <w:sz w:val="22"/>
          <w:szCs w:val="22"/>
        </w:rPr>
        <w:t>stanoveném</w:t>
      </w:r>
      <w:r w:rsidR="00B90142" w:rsidRPr="00E462C0">
        <w:rPr>
          <w:sz w:val="22"/>
          <w:szCs w:val="22"/>
        </w:rPr>
        <w:t xml:space="preserve"> čase v </w:t>
      </w:r>
      <w:r>
        <w:rPr>
          <w:sz w:val="22"/>
          <w:szCs w:val="22"/>
        </w:rPr>
        <w:t xml:space="preserve"> </w:t>
      </w:r>
    </w:p>
    <w:p w14:paraId="027E29BD" w14:textId="77777777" w:rsidR="000F7E9D"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       </w:t>
      </w:r>
      <w:r w:rsidR="00B90142" w:rsidRPr="00E462C0">
        <w:rPr>
          <w:sz w:val="22"/>
          <w:szCs w:val="22"/>
        </w:rPr>
        <w:t>rozsahu a kvalitě definovaně dílčí objednávkou.</w:t>
      </w:r>
    </w:p>
    <w:p w14:paraId="3D13D94E" w14:textId="77777777" w:rsidR="00C31837" w:rsidRDefault="00C31837" w:rsidP="003B03C8">
      <w:pPr>
        <w:pStyle w:val="Style20"/>
        <w:shd w:val="clear" w:color="auto" w:fill="auto"/>
        <w:spacing w:before="0" w:line="240" w:lineRule="auto"/>
        <w:ind w:left="20"/>
        <w:rPr>
          <w:sz w:val="22"/>
          <w:szCs w:val="22"/>
        </w:rPr>
      </w:pPr>
    </w:p>
    <w:p w14:paraId="3D844E2B" w14:textId="77777777" w:rsidR="00BA4BA1" w:rsidRDefault="00BA4BA1" w:rsidP="00F705E5">
      <w:pPr>
        <w:pStyle w:val="Style20"/>
        <w:shd w:val="clear" w:color="auto" w:fill="auto"/>
        <w:spacing w:before="0" w:line="240" w:lineRule="auto"/>
        <w:ind w:left="20"/>
        <w:jc w:val="left"/>
        <w:rPr>
          <w:sz w:val="22"/>
          <w:szCs w:val="22"/>
        </w:rPr>
      </w:pPr>
    </w:p>
    <w:p w14:paraId="17B7A762" w14:textId="77777777" w:rsidR="000F7E9D" w:rsidRPr="00E655B7" w:rsidRDefault="00CF2973" w:rsidP="003B03C8">
      <w:pPr>
        <w:pStyle w:val="Style20"/>
        <w:shd w:val="clear" w:color="auto" w:fill="auto"/>
        <w:spacing w:before="0" w:line="240" w:lineRule="auto"/>
        <w:ind w:left="20"/>
        <w:rPr>
          <w:sz w:val="22"/>
          <w:szCs w:val="22"/>
        </w:rPr>
      </w:pPr>
      <w:r>
        <w:rPr>
          <w:sz w:val="22"/>
          <w:szCs w:val="22"/>
        </w:rPr>
        <w:lastRenderedPageBreak/>
        <w:t>Č</w:t>
      </w:r>
      <w:r w:rsidR="00B90142" w:rsidRPr="00E655B7">
        <w:rPr>
          <w:sz w:val="22"/>
          <w:szCs w:val="22"/>
        </w:rPr>
        <w:t xml:space="preserve">l. </w:t>
      </w:r>
      <w:r w:rsidR="00B90142" w:rsidRPr="00E655B7">
        <w:rPr>
          <w:sz w:val="22"/>
          <w:szCs w:val="22"/>
          <w:lang w:val="en-US" w:eastAsia="en-US" w:bidi="en-US"/>
        </w:rPr>
        <w:t>III.</w:t>
      </w:r>
    </w:p>
    <w:p w14:paraId="7B9D1352" w14:textId="77777777" w:rsidR="000F7E9D" w:rsidRPr="00E655B7" w:rsidRDefault="00B90142" w:rsidP="003B03C8">
      <w:pPr>
        <w:pStyle w:val="Style20"/>
        <w:shd w:val="clear" w:color="auto" w:fill="auto"/>
        <w:spacing w:before="0" w:after="119" w:line="240" w:lineRule="auto"/>
        <w:ind w:left="20"/>
        <w:rPr>
          <w:sz w:val="22"/>
          <w:szCs w:val="22"/>
        </w:rPr>
      </w:pPr>
      <w:r w:rsidRPr="00E655B7">
        <w:rPr>
          <w:sz w:val="22"/>
          <w:szCs w:val="22"/>
        </w:rPr>
        <w:t>Zadávání a realizace dílčích zakázek</w:t>
      </w:r>
    </w:p>
    <w:p w14:paraId="53FB1DE2" w14:textId="77777777" w:rsidR="000F7E9D" w:rsidRPr="00EF474B" w:rsidRDefault="00B90142" w:rsidP="003B03C8">
      <w:pPr>
        <w:pStyle w:val="Style2"/>
        <w:numPr>
          <w:ilvl w:val="0"/>
          <w:numId w:val="5"/>
        </w:numPr>
        <w:shd w:val="clear" w:color="auto" w:fill="auto"/>
        <w:tabs>
          <w:tab w:val="left" w:pos="404"/>
        </w:tabs>
        <w:spacing w:after="120" w:line="240" w:lineRule="auto"/>
        <w:ind w:left="426" w:hanging="480"/>
        <w:jc w:val="both"/>
        <w:rPr>
          <w:sz w:val="22"/>
          <w:szCs w:val="22"/>
        </w:rPr>
      </w:pPr>
      <w:r w:rsidRPr="00EF474B">
        <w:rPr>
          <w:sz w:val="22"/>
          <w:szCs w:val="22"/>
        </w:rPr>
        <w:t xml:space="preserve">Realizace plnění v rozsahu předmětu této rámcové dohody bude určena jednotlivými písemnými objednávkami, které budou potvrzené jak </w:t>
      </w:r>
      <w:r w:rsidR="00656872" w:rsidRPr="00EF474B">
        <w:rPr>
          <w:sz w:val="22"/>
          <w:szCs w:val="22"/>
        </w:rPr>
        <w:t>objednatelem,</w:t>
      </w:r>
      <w:r w:rsidRPr="00EF474B">
        <w:rPr>
          <w:sz w:val="22"/>
          <w:szCs w:val="22"/>
        </w:rPr>
        <w:t xml:space="preserve"> tak i poskytovatelem (na zakázkovém listu).</w:t>
      </w:r>
    </w:p>
    <w:p w14:paraId="63B652EC" w14:textId="3A35DFEF" w:rsidR="000F7E9D" w:rsidRDefault="00B90142" w:rsidP="003B03C8">
      <w:pPr>
        <w:pStyle w:val="Style2"/>
        <w:numPr>
          <w:ilvl w:val="0"/>
          <w:numId w:val="5"/>
        </w:numPr>
        <w:shd w:val="clear" w:color="auto" w:fill="auto"/>
        <w:tabs>
          <w:tab w:val="left" w:pos="404"/>
        </w:tabs>
        <w:spacing w:after="121" w:line="240" w:lineRule="auto"/>
        <w:ind w:left="426" w:hanging="426"/>
        <w:jc w:val="both"/>
        <w:rPr>
          <w:sz w:val="22"/>
          <w:szCs w:val="22"/>
        </w:rPr>
      </w:pPr>
      <w:r w:rsidRPr="00D923E7">
        <w:rPr>
          <w:sz w:val="22"/>
          <w:szCs w:val="22"/>
        </w:rPr>
        <w:t>Objednatel je oprávněn na základě této rámcové dohody požadovat poskytování servisních služeb, které jsou specifikované v příloze č. 1, která je nedílnou součástí této dohody</w:t>
      </w:r>
      <w:r w:rsidR="002614DA">
        <w:rPr>
          <w:sz w:val="22"/>
          <w:szCs w:val="22"/>
        </w:rPr>
        <w:t xml:space="preserve">. V této příloze č. 1 – Seznam servisních služeb jsou konkrétně vymezené a oceněné servisní služby poskytované poskytovatelem. V tomto případě </w:t>
      </w:r>
      <w:r w:rsidR="00D923E7" w:rsidRPr="00D923E7">
        <w:rPr>
          <w:sz w:val="22"/>
          <w:szCs w:val="22"/>
        </w:rPr>
        <w:t>se jedná o plnění</w:t>
      </w:r>
      <w:r w:rsidR="002614DA">
        <w:rPr>
          <w:sz w:val="22"/>
          <w:szCs w:val="22"/>
        </w:rPr>
        <w:t xml:space="preserve"> </w:t>
      </w:r>
      <w:r w:rsidR="00D923E7" w:rsidRPr="00D923E7">
        <w:rPr>
          <w:sz w:val="22"/>
          <w:szCs w:val="22"/>
        </w:rPr>
        <w:t xml:space="preserve">předem konkrétně vymezené. </w:t>
      </w:r>
    </w:p>
    <w:p w14:paraId="62A1454E" w14:textId="16E3742F" w:rsidR="00182A89" w:rsidRPr="00D923E7" w:rsidRDefault="00477D84" w:rsidP="003B03C8">
      <w:pPr>
        <w:pStyle w:val="Style2"/>
        <w:numPr>
          <w:ilvl w:val="0"/>
          <w:numId w:val="5"/>
        </w:numPr>
        <w:shd w:val="clear" w:color="auto" w:fill="auto"/>
        <w:tabs>
          <w:tab w:val="left" w:pos="404"/>
        </w:tabs>
        <w:spacing w:after="121" w:line="240" w:lineRule="auto"/>
        <w:ind w:left="426" w:hanging="426"/>
        <w:jc w:val="both"/>
        <w:rPr>
          <w:sz w:val="22"/>
          <w:szCs w:val="22"/>
        </w:rPr>
      </w:pPr>
      <w:r>
        <w:rPr>
          <w:sz w:val="22"/>
          <w:szCs w:val="22"/>
        </w:rPr>
        <w:t>Objednatel je rovněž</w:t>
      </w:r>
      <w:r w:rsidR="0034081D">
        <w:rPr>
          <w:sz w:val="22"/>
          <w:szCs w:val="22"/>
        </w:rPr>
        <w:t xml:space="preserve"> </w:t>
      </w:r>
      <w:r w:rsidR="0034081D" w:rsidRPr="0034081D">
        <w:rPr>
          <w:sz w:val="22"/>
          <w:szCs w:val="22"/>
        </w:rPr>
        <w:t>oprávněn požadovat poskytnutí jiných než v seznamu uvedených služeb a v takovém případě se jedná o plnění, které není předem konkrétně vymezené. Objednatel</w:t>
      </w:r>
      <w:r w:rsidR="008D1F49">
        <w:rPr>
          <w:sz w:val="22"/>
          <w:szCs w:val="22"/>
        </w:rPr>
        <w:t xml:space="preserve"> provede</w:t>
      </w:r>
      <w:r w:rsidR="0034081D" w:rsidRPr="0034081D">
        <w:rPr>
          <w:sz w:val="22"/>
          <w:szCs w:val="22"/>
        </w:rPr>
        <w:t xml:space="preserve"> specifikaci sám vhodným způsobem. Cena servisních služeb je dána aktuální cenovou nabídkou Poskytovatele, avšak u služeb uvedených v ceníku nesmí být vyšší než cena uvedená v ceníku Poskytovatele platném pro dané období. Cena služeb, které nejsou uvedeny v ceníku Poskytovatele, je dána aktuální cenovou nabídkou Poskytovatele.   </w:t>
      </w:r>
    </w:p>
    <w:p w14:paraId="6498102F" w14:textId="77777777" w:rsidR="000F7E9D" w:rsidRPr="008F1E55" w:rsidRDefault="002614DA" w:rsidP="009E5381">
      <w:pPr>
        <w:pStyle w:val="Style2"/>
        <w:numPr>
          <w:ilvl w:val="0"/>
          <w:numId w:val="5"/>
        </w:numPr>
        <w:shd w:val="clear" w:color="auto" w:fill="auto"/>
        <w:tabs>
          <w:tab w:val="left" w:pos="404"/>
        </w:tabs>
        <w:spacing w:after="119" w:line="240" w:lineRule="auto"/>
        <w:ind w:left="426" w:hanging="426"/>
        <w:jc w:val="both"/>
        <w:rPr>
          <w:sz w:val="22"/>
          <w:szCs w:val="22"/>
        </w:rPr>
      </w:pPr>
      <w:r>
        <w:rPr>
          <w:sz w:val="22"/>
          <w:szCs w:val="22"/>
        </w:rPr>
        <w:t xml:space="preserve">Dílčí zakázky na plnění </w:t>
      </w:r>
      <w:r w:rsidR="009E5381">
        <w:rPr>
          <w:sz w:val="22"/>
          <w:szCs w:val="22"/>
        </w:rPr>
        <w:t xml:space="preserve">budou </w:t>
      </w:r>
      <w:r w:rsidR="00B90142" w:rsidRPr="008F1E55">
        <w:rPr>
          <w:sz w:val="22"/>
          <w:szCs w:val="22"/>
        </w:rPr>
        <w:t>realizov</w:t>
      </w:r>
      <w:r>
        <w:rPr>
          <w:sz w:val="22"/>
          <w:szCs w:val="22"/>
        </w:rPr>
        <w:t>ané</w:t>
      </w:r>
      <w:r w:rsidR="00B90142" w:rsidRPr="008F1E55">
        <w:rPr>
          <w:sz w:val="22"/>
          <w:szCs w:val="22"/>
        </w:rPr>
        <w:t xml:space="preserve"> následujícím způsobem:</w:t>
      </w:r>
    </w:p>
    <w:p w14:paraId="38B1BCDB" w14:textId="1F0CC85D" w:rsidR="00165879" w:rsidRDefault="00B90142" w:rsidP="00C20CCE">
      <w:pPr>
        <w:pStyle w:val="Style2"/>
        <w:numPr>
          <w:ilvl w:val="1"/>
          <w:numId w:val="5"/>
        </w:numPr>
        <w:shd w:val="clear" w:color="auto" w:fill="auto"/>
        <w:tabs>
          <w:tab w:val="left" w:pos="709"/>
        </w:tabs>
        <w:spacing w:after="0" w:line="240" w:lineRule="auto"/>
        <w:ind w:left="720" w:hanging="436"/>
        <w:jc w:val="both"/>
        <w:rPr>
          <w:sz w:val="22"/>
          <w:szCs w:val="22"/>
        </w:rPr>
      </w:pPr>
      <w:r w:rsidRPr="00165879">
        <w:rPr>
          <w:sz w:val="22"/>
          <w:szCs w:val="22"/>
        </w:rPr>
        <w:t xml:space="preserve">Objednatel </w:t>
      </w:r>
      <w:r w:rsidR="008F1E55" w:rsidRPr="00165879">
        <w:rPr>
          <w:sz w:val="22"/>
          <w:szCs w:val="22"/>
        </w:rPr>
        <w:t>písemně</w:t>
      </w:r>
      <w:r w:rsidR="002614DA">
        <w:rPr>
          <w:sz w:val="22"/>
          <w:szCs w:val="22"/>
        </w:rPr>
        <w:t xml:space="preserve"> vyzve p</w:t>
      </w:r>
      <w:r w:rsidRPr="00165879">
        <w:rPr>
          <w:sz w:val="22"/>
          <w:szCs w:val="22"/>
        </w:rPr>
        <w:t>oskytovatele k dílčímu plnění</w:t>
      </w:r>
      <w:r w:rsidR="002614DA">
        <w:rPr>
          <w:sz w:val="22"/>
          <w:szCs w:val="22"/>
        </w:rPr>
        <w:t xml:space="preserve"> formou</w:t>
      </w:r>
      <w:r w:rsidR="00DB77D8">
        <w:rPr>
          <w:sz w:val="22"/>
          <w:szCs w:val="22"/>
        </w:rPr>
        <w:t xml:space="preserve"> </w:t>
      </w:r>
      <w:r w:rsidR="00987EA7">
        <w:rPr>
          <w:sz w:val="22"/>
          <w:szCs w:val="22"/>
        </w:rPr>
        <w:t>Poptávky</w:t>
      </w:r>
      <w:r w:rsidR="002614DA">
        <w:rPr>
          <w:sz w:val="22"/>
          <w:szCs w:val="22"/>
        </w:rPr>
        <w:t>.</w:t>
      </w:r>
      <w:r w:rsidR="00DB77D8">
        <w:rPr>
          <w:sz w:val="22"/>
          <w:szCs w:val="22"/>
        </w:rPr>
        <w:t xml:space="preserve"> </w:t>
      </w:r>
      <w:r w:rsidR="002614DA">
        <w:rPr>
          <w:sz w:val="22"/>
          <w:szCs w:val="22"/>
        </w:rPr>
        <w:t>Objednatel do této</w:t>
      </w:r>
      <w:r w:rsidR="008F263D">
        <w:rPr>
          <w:sz w:val="22"/>
          <w:szCs w:val="22"/>
        </w:rPr>
        <w:t xml:space="preserve"> </w:t>
      </w:r>
      <w:r w:rsidR="008F263D" w:rsidRPr="00DB77D8">
        <w:rPr>
          <w:sz w:val="22"/>
          <w:szCs w:val="22"/>
        </w:rPr>
        <w:t>poptávky</w:t>
      </w:r>
      <w:r w:rsidR="002614DA">
        <w:rPr>
          <w:sz w:val="22"/>
          <w:szCs w:val="22"/>
        </w:rPr>
        <w:t xml:space="preserve"> uvede veškeré závady a poruchy, které jsou mu známy. </w:t>
      </w:r>
    </w:p>
    <w:p w14:paraId="15A6F8F9" w14:textId="30E3D96B" w:rsidR="009E264C" w:rsidRPr="009E264C" w:rsidRDefault="009E264C" w:rsidP="009E264C">
      <w:pPr>
        <w:pStyle w:val="Style2"/>
        <w:shd w:val="clear" w:color="auto" w:fill="auto"/>
        <w:spacing w:after="120" w:line="240" w:lineRule="auto"/>
        <w:ind w:left="720" w:firstLine="0"/>
        <w:jc w:val="both"/>
        <w:rPr>
          <w:color w:val="auto"/>
          <w:sz w:val="22"/>
          <w:szCs w:val="22"/>
        </w:rPr>
      </w:pPr>
      <w:r w:rsidRPr="009E264C">
        <w:rPr>
          <w:sz w:val="22"/>
          <w:szCs w:val="22"/>
        </w:rPr>
        <w:t>Poskytovatel předloží objednateli nabídku s předpokládanou cenou</w:t>
      </w:r>
      <w:r w:rsidR="008B50FB">
        <w:rPr>
          <w:sz w:val="22"/>
          <w:szCs w:val="22"/>
        </w:rPr>
        <w:t xml:space="preserve">. </w:t>
      </w:r>
      <w:r w:rsidRPr="009E264C">
        <w:rPr>
          <w:sz w:val="22"/>
          <w:szCs w:val="22"/>
        </w:rPr>
        <w:t xml:space="preserve">Tuto </w:t>
      </w:r>
      <w:r w:rsidRPr="009E264C">
        <w:rPr>
          <w:rStyle w:val="CharStyle19"/>
          <w:sz w:val="22"/>
          <w:szCs w:val="22"/>
          <w:u w:val="none"/>
        </w:rPr>
        <w:t>nabídku poskytovatele (zakázkový list)</w:t>
      </w:r>
      <w:r w:rsidRPr="009E264C">
        <w:rPr>
          <w:sz w:val="22"/>
          <w:szCs w:val="22"/>
        </w:rPr>
        <w:t xml:space="preserve"> objednatel buď akceptuje, nebo neakceptuje. V termínu stanoveném v</w:t>
      </w:r>
      <w:r w:rsidR="00E608BC">
        <w:rPr>
          <w:sz w:val="22"/>
          <w:szCs w:val="22"/>
        </w:rPr>
        <w:t> </w:t>
      </w:r>
      <w:r w:rsidR="00E608BC" w:rsidRPr="00C20CCE">
        <w:rPr>
          <w:sz w:val="22"/>
          <w:szCs w:val="22"/>
        </w:rPr>
        <w:t>poptávce</w:t>
      </w:r>
      <w:r w:rsidR="00E608BC">
        <w:rPr>
          <w:sz w:val="22"/>
          <w:szCs w:val="22"/>
        </w:rPr>
        <w:t xml:space="preserve"> </w:t>
      </w:r>
      <w:r w:rsidRPr="009E264C">
        <w:rPr>
          <w:sz w:val="22"/>
          <w:szCs w:val="22"/>
        </w:rPr>
        <w:t>a dle podmínek v ní uvedených poskytovatel předloží svou nabídku s doplněním příslušných jednotkových cen a celkové ceny. Lhůtu k předložení nabídky stanoví objednatel, bude činit minimálně 2 pracovní dny od odeslání</w:t>
      </w:r>
      <w:r w:rsidR="008F263D">
        <w:rPr>
          <w:sz w:val="22"/>
          <w:szCs w:val="22"/>
        </w:rPr>
        <w:t xml:space="preserve"> </w:t>
      </w:r>
      <w:r w:rsidR="008F263D" w:rsidRPr="00E608BC">
        <w:rPr>
          <w:sz w:val="22"/>
          <w:szCs w:val="22"/>
        </w:rPr>
        <w:t>poptávky</w:t>
      </w:r>
      <w:r w:rsidRPr="009E264C">
        <w:rPr>
          <w:sz w:val="22"/>
          <w:szCs w:val="22"/>
        </w:rPr>
        <w:t xml:space="preserve"> poskytovateli.</w:t>
      </w:r>
    </w:p>
    <w:p w14:paraId="41AA3303" w14:textId="77777777" w:rsidR="009E264C" w:rsidRPr="00165879" w:rsidRDefault="009E264C" w:rsidP="009E264C">
      <w:pPr>
        <w:pStyle w:val="Style2"/>
        <w:shd w:val="clear" w:color="auto" w:fill="auto"/>
        <w:spacing w:after="120" w:line="240" w:lineRule="auto"/>
        <w:ind w:left="720" w:firstLine="0"/>
        <w:jc w:val="both"/>
        <w:rPr>
          <w:sz w:val="22"/>
          <w:szCs w:val="22"/>
        </w:rPr>
      </w:pPr>
      <w:r w:rsidRPr="009E264C">
        <w:rPr>
          <w:sz w:val="22"/>
          <w:szCs w:val="22"/>
        </w:rPr>
        <w:t xml:space="preserve">Objednatel posoudí nabídku doručenou poskytovatelem z hlediska splnění požadavků objednatele na nabízené plnění, z cenového hlediska a v případě, že nabídku poskytovatele přijímá, zašle poskytovateli </w:t>
      </w:r>
      <w:r w:rsidRPr="009E264C">
        <w:rPr>
          <w:rStyle w:val="CharStyle19"/>
          <w:sz w:val="22"/>
          <w:szCs w:val="22"/>
          <w:u w:val="none"/>
        </w:rPr>
        <w:t>objednávku</w:t>
      </w:r>
      <w:r w:rsidRPr="009E264C">
        <w:rPr>
          <w:sz w:val="22"/>
          <w:szCs w:val="22"/>
        </w:rPr>
        <w:t xml:space="preserve"> bez zbytečného odkladu. Objednatel má právo nabídku poskytovatele nepřijmout a v takovém případě k realizaci dle objednávky nedojde. Objednatel je povinen poskytovateli písemně oznámit, že jeho nabídku nepřijímá, a to bez zbytečného odkladu</w:t>
      </w:r>
      <w:r>
        <w:rPr>
          <w:sz w:val="22"/>
          <w:szCs w:val="22"/>
        </w:rPr>
        <w:t>.</w:t>
      </w:r>
    </w:p>
    <w:p w14:paraId="3973C9AA" w14:textId="77777777" w:rsidR="009E264C" w:rsidRPr="009E264C" w:rsidRDefault="009E264C" w:rsidP="009E264C">
      <w:pPr>
        <w:pStyle w:val="Style2"/>
        <w:numPr>
          <w:ilvl w:val="1"/>
          <w:numId w:val="5"/>
        </w:numPr>
        <w:spacing w:after="116" w:line="240" w:lineRule="auto"/>
        <w:ind w:left="720" w:hanging="380"/>
        <w:jc w:val="both"/>
        <w:rPr>
          <w:sz w:val="22"/>
          <w:szCs w:val="22"/>
        </w:rPr>
      </w:pPr>
      <w:r w:rsidRPr="009E264C">
        <w:rPr>
          <w:sz w:val="22"/>
          <w:szCs w:val="22"/>
        </w:rPr>
        <w:t>Objednatel zašle poskytovateli objednávku (viz čl. II. odst. 7.) prostřednictvím elektronické komunikace (e-mail, datová schránka, příp.</w:t>
      </w:r>
      <w:r>
        <w:rPr>
          <w:sz w:val="22"/>
          <w:szCs w:val="22"/>
        </w:rPr>
        <w:t xml:space="preserve"> </w:t>
      </w:r>
      <w:r w:rsidRPr="009E264C">
        <w:rPr>
          <w:sz w:val="22"/>
          <w:szCs w:val="22"/>
        </w:rPr>
        <w:t>listinná forma) na jeho kontaktní adresu uvedenou v této rámcové dohodě, ve které budou uvedeny konkrétní požadavky na realizaci služeb.</w:t>
      </w:r>
    </w:p>
    <w:p w14:paraId="0000DB7A" w14:textId="7D1F5D73" w:rsidR="006306C8" w:rsidRPr="00C00039" w:rsidRDefault="00B90142">
      <w:pPr>
        <w:pStyle w:val="Style2"/>
        <w:numPr>
          <w:ilvl w:val="1"/>
          <w:numId w:val="5"/>
        </w:numPr>
        <w:shd w:val="clear" w:color="auto" w:fill="auto"/>
        <w:tabs>
          <w:tab w:val="left" w:pos="797"/>
        </w:tabs>
        <w:spacing w:after="116" w:line="240" w:lineRule="auto"/>
        <w:ind w:left="720" w:hanging="380"/>
        <w:jc w:val="both"/>
        <w:rPr>
          <w:sz w:val="22"/>
          <w:szCs w:val="22"/>
        </w:rPr>
      </w:pPr>
      <w:r w:rsidRPr="00E655B7">
        <w:rPr>
          <w:sz w:val="22"/>
          <w:szCs w:val="22"/>
        </w:rPr>
        <w:t>V</w:t>
      </w:r>
      <w:r w:rsidR="00E655B7" w:rsidRPr="00E655B7">
        <w:rPr>
          <w:sz w:val="22"/>
          <w:szCs w:val="22"/>
        </w:rPr>
        <w:t xml:space="preserve"> </w:t>
      </w:r>
      <w:r w:rsidRPr="00E655B7">
        <w:rPr>
          <w:sz w:val="22"/>
          <w:szCs w:val="22"/>
        </w:rPr>
        <w:t xml:space="preserve">případě, že se vyskytnou události, které poskytovateli částečně nebo zcela znemožní plnění </w:t>
      </w:r>
      <w:r w:rsidR="00656872" w:rsidRPr="00E655B7">
        <w:rPr>
          <w:sz w:val="22"/>
          <w:szCs w:val="22"/>
        </w:rPr>
        <w:t>povinností</w:t>
      </w:r>
      <w:r w:rsidRPr="00E655B7">
        <w:rPr>
          <w:sz w:val="22"/>
          <w:szCs w:val="22"/>
        </w:rPr>
        <w:t xml:space="preserve"> dle této rámcové dohody, je povinen neprodleně </w:t>
      </w:r>
      <w:r w:rsidR="009033F7">
        <w:rPr>
          <w:sz w:val="22"/>
          <w:szCs w:val="22"/>
        </w:rPr>
        <w:t>(</w:t>
      </w:r>
      <w:r w:rsidRPr="00E655B7">
        <w:rPr>
          <w:sz w:val="22"/>
          <w:szCs w:val="22"/>
          <w:lang w:val="en-US" w:eastAsia="en-US" w:bidi="en-US"/>
        </w:rPr>
        <w:t xml:space="preserve">max. </w:t>
      </w:r>
      <w:r w:rsidRPr="00E655B7">
        <w:rPr>
          <w:sz w:val="22"/>
          <w:szCs w:val="22"/>
        </w:rPr>
        <w:t>do 24 hodin</w:t>
      </w:r>
      <w:r w:rsidR="009033F7">
        <w:rPr>
          <w:sz w:val="22"/>
          <w:szCs w:val="22"/>
        </w:rPr>
        <w:t>)</w:t>
      </w:r>
      <w:r w:rsidRPr="00E655B7">
        <w:rPr>
          <w:sz w:val="22"/>
          <w:szCs w:val="22"/>
        </w:rPr>
        <w:t xml:space="preserve"> od doručení objednávky, oznámit tuto skutečnost elektronickou poštou na kontaktní e</w:t>
      </w:r>
      <w:r w:rsidRPr="00E655B7">
        <w:rPr>
          <w:sz w:val="22"/>
          <w:szCs w:val="22"/>
        </w:rPr>
        <w:softHyphen/>
        <w:t xml:space="preserve">mailovou adresu objednateli (případně telefonicky) a zároveň mu sdělit, v jakém rozsahu je schopen svůj závazek splnit (dále jen jako „oznámení o nemožnosti plnění"). Neoznámí-li poskytovatel nemožnost plnění do </w:t>
      </w:r>
      <w:r w:rsidR="009033F7">
        <w:rPr>
          <w:sz w:val="22"/>
          <w:szCs w:val="22"/>
        </w:rPr>
        <w:t>24</w:t>
      </w:r>
      <w:r w:rsidRPr="00E655B7">
        <w:rPr>
          <w:sz w:val="22"/>
          <w:szCs w:val="22"/>
        </w:rPr>
        <w:t xml:space="preserve"> hodin od doručení písemné objednávky (v době svých provozních hodin), má se za to, že objednávku přijímá a je </w:t>
      </w:r>
      <w:r w:rsidRPr="00C00039">
        <w:rPr>
          <w:sz w:val="22"/>
          <w:szCs w:val="22"/>
        </w:rPr>
        <w:t>případně odpovědný za prodlení s plněním.</w:t>
      </w:r>
    </w:p>
    <w:p w14:paraId="361FFDB9" w14:textId="7FCF0894" w:rsidR="003B14D3" w:rsidRPr="00C20CCE" w:rsidRDefault="003B14D3" w:rsidP="00C20CCE">
      <w:pPr>
        <w:pStyle w:val="Style2"/>
        <w:numPr>
          <w:ilvl w:val="0"/>
          <w:numId w:val="5"/>
        </w:numPr>
        <w:shd w:val="clear" w:color="auto" w:fill="auto"/>
        <w:tabs>
          <w:tab w:val="left" w:pos="404"/>
        </w:tabs>
        <w:spacing w:after="125" w:line="240" w:lineRule="auto"/>
        <w:ind w:left="426" w:hanging="426"/>
        <w:jc w:val="both"/>
        <w:rPr>
          <w:strike/>
          <w:sz w:val="22"/>
          <w:szCs w:val="22"/>
        </w:rPr>
      </w:pPr>
      <w:r w:rsidRPr="00C00039">
        <w:rPr>
          <w:sz w:val="22"/>
          <w:szCs w:val="22"/>
        </w:rPr>
        <w:t xml:space="preserve">Lhůta k zahájení poskytnutí </w:t>
      </w:r>
      <w:r w:rsidRPr="00EF20A9">
        <w:rPr>
          <w:sz w:val="22"/>
          <w:szCs w:val="22"/>
        </w:rPr>
        <w:t xml:space="preserve">služeb (zjištění skutečných závad poskytovatelem) a převzetí vozidel do opravy činí v pracovních dnech maximálně 48 hodin (není-li touto dohodou uvedeno jinak) a počíná běžet od okamžiku odeslání </w:t>
      </w:r>
      <w:r w:rsidR="008F263D" w:rsidRPr="00EF20A9">
        <w:rPr>
          <w:sz w:val="22"/>
          <w:szCs w:val="22"/>
        </w:rPr>
        <w:t>objednávky</w:t>
      </w:r>
      <w:r w:rsidRPr="00EF20A9">
        <w:rPr>
          <w:sz w:val="22"/>
          <w:szCs w:val="22"/>
        </w:rPr>
        <w:t xml:space="preserve"> objednatelem </w:t>
      </w:r>
      <w:r w:rsidR="00CA5071" w:rsidRPr="00EF20A9">
        <w:rPr>
          <w:sz w:val="22"/>
          <w:szCs w:val="22"/>
        </w:rPr>
        <w:t>na</w:t>
      </w:r>
      <w:r w:rsidR="00CA5071">
        <w:rPr>
          <w:sz w:val="22"/>
          <w:szCs w:val="22"/>
        </w:rPr>
        <w:t> </w:t>
      </w:r>
      <w:r w:rsidRPr="00EF20A9">
        <w:rPr>
          <w:sz w:val="22"/>
          <w:szCs w:val="22"/>
        </w:rPr>
        <w:t xml:space="preserve">kontaktní e-mailovou adresu poskytovatele. Převzít vůz k plnění dle </w:t>
      </w:r>
      <w:r w:rsidR="008F263D" w:rsidRPr="00EF20A9">
        <w:rPr>
          <w:sz w:val="22"/>
          <w:szCs w:val="22"/>
        </w:rPr>
        <w:t xml:space="preserve">objednávky </w:t>
      </w:r>
      <w:r w:rsidRPr="00EF20A9">
        <w:rPr>
          <w:sz w:val="22"/>
          <w:szCs w:val="22"/>
        </w:rPr>
        <w:t>je povinen poskytovate</w:t>
      </w:r>
      <w:r w:rsidR="00CB0FA6" w:rsidRPr="00EF20A9">
        <w:rPr>
          <w:sz w:val="22"/>
          <w:szCs w:val="22"/>
        </w:rPr>
        <w:t>l</w:t>
      </w:r>
      <w:r w:rsidR="008F263D" w:rsidRPr="00EF20A9">
        <w:rPr>
          <w:sz w:val="22"/>
          <w:szCs w:val="22"/>
        </w:rPr>
        <w:t xml:space="preserve"> v termínu, který je uvedený v cenové nabídce poskytovatele a objednatelem akceptovaný v objednávce.</w:t>
      </w:r>
    </w:p>
    <w:p w14:paraId="04556379" w14:textId="77777777" w:rsidR="003B14D3" w:rsidRPr="00EF20A9" w:rsidRDefault="003B14D3" w:rsidP="003B14D3">
      <w:pPr>
        <w:pStyle w:val="Style2"/>
        <w:tabs>
          <w:tab w:val="left" w:pos="404"/>
        </w:tabs>
        <w:spacing w:after="125" w:line="240" w:lineRule="auto"/>
        <w:ind w:left="426" w:firstLine="0"/>
        <w:jc w:val="both"/>
        <w:rPr>
          <w:sz w:val="22"/>
          <w:szCs w:val="22"/>
        </w:rPr>
      </w:pPr>
      <w:r w:rsidRPr="00EF20A9">
        <w:rPr>
          <w:sz w:val="22"/>
          <w:szCs w:val="22"/>
        </w:rPr>
        <w:lastRenderedPageBreak/>
        <w:t>Poskytovatel započne poskytnutí služeb dle objednávky bez zbytečného odkladu.</w:t>
      </w:r>
    </w:p>
    <w:p w14:paraId="5AD5D473" w14:textId="77777777" w:rsidR="000F7E9D" w:rsidRPr="00EF20A9" w:rsidRDefault="00B90142" w:rsidP="00CF2973">
      <w:pPr>
        <w:pStyle w:val="Style2"/>
        <w:numPr>
          <w:ilvl w:val="0"/>
          <w:numId w:val="5"/>
        </w:numPr>
        <w:shd w:val="clear" w:color="auto" w:fill="auto"/>
        <w:tabs>
          <w:tab w:val="left" w:pos="404"/>
        </w:tabs>
        <w:spacing w:after="120" w:line="240" w:lineRule="auto"/>
        <w:ind w:left="480" w:hanging="480"/>
        <w:jc w:val="both"/>
        <w:rPr>
          <w:sz w:val="22"/>
          <w:szCs w:val="22"/>
        </w:rPr>
      </w:pPr>
      <w:r w:rsidRPr="00EF20A9">
        <w:rPr>
          <w:sz w:val="22"/>
          <w:szCs w:val="22"/>
        </w:rPr>
        <w:t>Lhůta k provedení požadovaných úkonů činí:</w:t>
      </w:r>
    </w:p>
    <w:p w14:paraId="58442228" w14:textId="77777777" w:rsidR="00112FD2" w:rsidRPr="00D02D77" w:rsidRDefault="00B90142" w:rsidP="00CF2973">
      <w:pPr>
        <w:pStyle w:val="Style2"/>
        <w:shd w:val="clear" w:color="auto" w:fill="auto"/>
        <w:spacing w:after="0" w:line="240" w:lineRule="auto"/>
        <w:ind w:left="480" w:firstLine="0"/>
        <w:jc w:val="both"/>
        <w:rPr>
          <w:sz w:val="22"/>
          <w:szCs w:val="22"/>
        </w:rPr>
      </w:pPr>
      <w:r w:rsidRPr="00EF20A9">
        <w:rPr>
          <w:sz w:val="22"/>
          <w:szCs w:val="22"/>
        </w:rPr>
        <w:t xml:space="preserve">- </w:t>
      </w:r>
      <w:r w:rsidR="00112FD2" w:rsidRPr="00EF20A9">
        <w:rPr>
          <w:sz w:val="22"/>
          <w:szCs w:val="22"/>
        </w:rPr>
        <w:t xml:space="preserve">  </w:t>
      </w:r>
      <w:r w:rsidRPr="00EF20A9">
        <w:rPr>
          <w:sz w:val="22"/>
          <w:szCs w:val="22"/>
        </w:rPr>
        <w:t>běžná prohlídka do 16:00 téhož pracovního dne,</w:t>
      </w:r>
      <w:r w:rsidRPr="00D02D77">
        <w:rPr>
          <w:sz w:val="22"/>
          <w:szCs w:val="22"/>
        </w:rPr>
        <w:t xml:space="preserve"> kdy bylo vozidlo předáno </w:t>
      </w:r>
      <w:r w:rsidR="00112FD2" w:rsidRPr="00D02D77">
        <w:rPr>
          <w:sz w:val="22"/>
          <w:szCs w:val="22"/>
        </w:rPr>
        <w:t xml:space="preserve"> </w:t>
      </w:r>
    </w:p>
    <w:p w14:paraId="48DF4554" w14:textId="77777777" w:rsidR="000F7E9D" w:rsidRPr="00D02D77" w:rsidRDefault="00112FD2" w:rsidP="00CF2973">
      <w:pPr>
        <w:pStyle w:val="Style2"/>
        <w:shd w:val="clear" w:color="auto" w:fill="auto"/>
        <w:spacing w:after="0" w:line="240" w:lineRule="auto"/>
        <w:ind w:left="480" w:firstLine="0"/>
        <w:jc w:val="both"/>
        <w:rPr>
          <w:sz w:val="22"/>
          <w:szCs w:val="22"/>
        </w:rPr>
      </w:pPr>
      <w:r w:rsidRPr="00D02D77">
        <w:rPr>
          <w:sz w:val="22"/>
          <w:szCs w:val="22"/>
        </w:rPr>
        <w:t xml:space="preserve">    </w:t>
      </w:r>
      <w:r w:rsidR="00B90142" w:rsidRPr="00D02D77">
        <w:rPr>
          <w:sz w:val="22"/>
          <w:szCs w:val="22"/>
        </w:rPr>
        <w:t>poskytovateli.</w:t>
      </w:r>
    </w:p>
    <w:p w14:paraId="38737777" w14:textId="77777777" w:rsidR="00112FD2" w:rsidRPr="00D02D77" w:rsidRDefault="00112FD2" w:rsidP="00112FD2">
      <w:pPr>
        <w:pStyle w:val="Style2"/>
        <w:shd w:val="clear" w:color="auto" w:fill="auto"/>
        <w:tabs>
          <w:tab w:val="left" w:pos="851"/>
        </w:tabs>
        <w:spacing w:after="0" w:line="240" w:lineRule="auto"/>
        <w:ind w:firstLine="0"/>
        <w:rPr>
          <w:sz w:val="22"/>
          <w:szCs w:val="22"/>
        </w:rPr>
      </w:pPr>
      <w:r w:rsidRPr="00D02D77">
        <w:rPr>
          <w:sz w:val="22"/>
          <w:szCs w:val="22"/>
        </w:rPr>
        <w:t xml:space="preserve">        -   </w:t>
      </w:r>
      <w:r w:rsidR="00B90142" w:rsidRPr="00D02D77">
        <w:rPr>
          <w:sz w:val="22"/>
          <w:szCs w:val="22"/>
        </w:rPr>
        <w:t xml:space="preserve">větší prohlídka (zahrnující úkony nad rámec běžné prohlídky spojené např. </w:t>
      </w:r>
      <w:r w:rsidRPr="00D02D77">
        <w:rPr>
          <w:sz w:val="22"/>
          <w:szCs w:val="22"/>
        </w:rPr>
        <w:t xml:space="preserve"> </w:t>
      </w:r>
    </w:p>
    <w:p w14:paraId="40BAE2CD" w14:textId="77777777" w:rsidR="000F7E9D" w:rsidRPr="00D02D77" w:rsidRDefault="00112FD2" w:rsidP="00112FD2">
      <w:pPr>
        <w:pStyle w:val="Style2"/>
        <w:shd w:val="clear" w:color="auto" w:fill="auto"/>
        <w:tabs>
          <w:tab w:val="left" w:pos="851"/>
        </w:tabs>
        <w:spacing w:after="0" w:line="240" w:lineRule="auto"/>
        <w:ind w:firstLine="0"/>
        <w:rPr>
          <w:sz w:val="22"/>
          <w:szCs w:val="22"/>
        </w:rPr>
      </w:pPr>
      <w:r w:rsidRPr="00D02D77">
        <w:rPr>
          <w:sz w:val="22"/>
          <w:szCs w:val="22"/>
        </w:rPr>
        <w:t xml:space="preserve">            </w:t>
      </w:r>
      <w:r w:rsidR="00B90142" w:rsidRPr="00D02D77">
        <w:rPr>
          <w:sz w:val="22"/>
          <w:szCs w:val="22"/>
        </w:rPr>
        <w:t>s</w:t>
      </w:r>
      <w:r w:rsidRPr="00D02D77">
        <w:rPr>
          <w:sz w:val="22"/>
          <w:szCs w:val="22"/>
        </w:rPr>
        <w:t> </w:t>
      </w:r>
      <w:r w:rsidR="00B90142" w:rsidRPr="00D02D77">
        <w:rPr>
          <w:sz w:val="22"/>
          <w:szCs w:val="22"/>
        </w:rPr>
        <w:t>výměnou</w:t>
      </w:r>
      <w:r w:rsidRPr="00D02D77">
        <w:rPr>
          <w:sz w:val="22"/>
          <w:szCs w:val="22"/>
        </w:rPr>
        <w:t xml:space="preserve"> </w:t>
      </w:r>
      <w:r w:rsidR="00B90142" w:rsidRPr="00D02D77">
        <w:rPr>
          <w:sz w:val="22"/>
          <w:szCs w:val="22"/>
        </w:rPr>
        <w:t>rozvodů) do 24 hodin od předání vozidla poskytovateli.</w:t>
      </w:r>
    </w:p>
    <w:p w14:paraId="5C257F9C" w14:textId="7F48A24A" w:rsidR="003B14D3" w:rsidRPr="00FC69ED" w:rsidRDefault="00B90142" w:rsidP="00C20CCE">
      <w:pPr>
        <w:pStyle w:val="Style2"/>
        <w:numPr>
          <w:ilvl w:val="0"/>
          <w:numId w:val="5"/>
        </w:numPr>
        <w:shd w:val="clear" w:color="auto" w:fill="auto"/>
        <w:tabs>
          <w:tab w:val="left" w:pos="393"/>
        </w:tabs>
        <w:spacing w:after="120" w:line="240" w:lineRule="auto"/>
        <w:ind w:left="426" w:hanging="480"/>
        <w:jc w:val="both"/>
        <w:rPr>
          <w:sz w:val="22"/>
          <w:szCs w:val="22"/>
        </w:rPr>
      </w:pPr>
      <w:r w:rsidRPr="00D02D77">
        <w:rPr>
          <w:sz w:val="22"/>
          <w:szCs w:val="22"/>
        </w:rPr>
        <w:t>V případě provedení opravy nepojízdného vozidla nebo vozidla se závadou bránící řádnému užívání poskytovatel provede opravu v co nejkratším možném termínu, nejdéle do 3 pracovních dnů, pokud splnění této lhůty nebrání dostupnost náhradních dílů, nebo jiná nepředvídatelná skutečnost, kterou nemůže poskytovatel ovlivnit.</w:t>
      </w:r>
    </w:p>
    <w:p w14:paraId="259D7A49" w14:textId="77777777" w:rsidR="000F7E9D" w:rsidRPr="00B616E0" w:rsidRDefault="00B90142" w:rsidP="00B616E0">
      <w:pPr>
        <w:pStyle w:val="Style2"/>
        <w:numPr>
          <w:ilvl w:val="0"/>
          <w:numId w:val="5"/>
        </w:numPr>
        <w:shd w:val="clear" w:color="auto" w:fill="auto"/>
        <w:tabs>
          <w:tab w:val="left" w:pos="393"/>
        </w:tabs>
        <w:spacing w:after="120" w:line="240" w:lineRule="auto"/>
        <w:ind w:left="426" w:hanging="480"/>
        <w:jc w:val="both"/>
        <w:rPr>
          <w:sz w:val="22"/>
          <w:szCs w:val="22"/>
        </w:rPr>
      </w:pPr>
      <w:r w:rsidRPr="00B616E0">
        <w:rPr>
          <w:sz w:val="22"/>
          <w:szCs w:val="22"/>
        </w:rPr>
        <w:t>V případě zajištění technické kontroly včetně provedení STK převezme poskytovatel vozidlo/vozidla v dohodnutém termínu. Pokud budou zjištěny závady na vozidle v rámci technické kontroly, poskytovatel provede opravu v nejkratším možném termínu, nejdéle však do 3 pracovních dnů, ode dne doručení objednávky objednatelem, pokud splnění této lhůty nebrání dostupnost náhradních dílů, nebo jiná nepředvídatelná skutečnost.</w:t>
      </w:r>
    </w:p>
    <w:p w14:paraId="25690A9A" w14:textId="5584451D" w:rsidR="000F7E9D" w:rsidRDefault="00B90142" w:rsidP="00B616E0">
      <w:pPr>
        <w:pStyle w:val="Style2"/>
        <w:numPr>
          <w:ilvl w:val="0"/>
          <w:numId w:val="5"/>
        </w:numPr>
        <w:shd w:val="clear" w:color="auto" w:fill="auto"/>
        <w:tabs>
          <w:tab w:val="left" w:pos="393"/>
        </w:tabs>
        <w:spacing w:after="121" w:line="240" w:lineRule="auto"/>
        <w:ind w:left="426" w:hanging="480"/>
        <w:jc w:val="both"/>
        <w:rPr>
          <w:sz w:val="22"/>
          <w:szCs w:val="22"/>
        </w:rPr>
      </w:pPr>
      <w:r w:rsidRPr="00B616E0">
        <w:rPr>
          <w:sz w:val="22"/>
          <w:szCs w:val="22"/>
        </w:rPr>
        <w:t xml:space="preserve">V případě zajištění prohlídky pro pojišťovnu a provedení opravy vozidla poškozeného pojistnou událostí poskytovatel převezme od objednatele poškozené vozidlo dle domluvy s objednatelem. Poskytovatel provede opravu v co nejkratším možném termínu, nejdéle však do </w:t>
      </w:r>
      <w:r w:rsidR="00D84075">
        <w:rPr>
          <w:sz w:val="22"/>
          <w:szCs w:val="22"/>
        </w:rPr>
        <w:t>3</w:t>
      </w:r>
      <w:r w:rsidRPr="00B616E0">
        <w:rPr>
          <w:sz w:val="22"/>
          <w:szCs w:val="22"/>
        </w:rPr>
        <w:t xml:space="preserve"> pracovních dnů od převzetí vozidla, pokud tomu nebrání rozsah oprav, dostupnost náhradních dílů nebo jiná nepředvídatelná skutečnost, kterou poskytovatel nemůže ovlivnit.</w:t>
      </w:r>
    </w:p>
    <w:p w14:paraId="4E5C52F5" w14:textId="4819E086" w:rsidR="00D671B4" w:rsidRDefault="00D671B4" w:rsidP="00B616E0">
      <w:pPr>
        <w:pStyle w:val="Style2"/>
        <w:numPr>
          <w:ilvl w:val="0"/>
          <w:numId w:val="5"/>
        </w:numPr>
        <w:shd w:val="clear" w:color="auto" w:fill="auto"/>
        <w:tabs>
          <w:tab w:val="left" w:pos="393"/>
        </w:tabs>
        <w:spacing w:after="121" w:line="240" w:lineRule="auto"/>
        <w:ind w:left="426" w:hanging="480"/>
        <w:jc w:val="both"/>
        <w:rPr>
          <w:sz w:val="22"/>
          <w:szCs w:val="22"/>
        </w:rPr>
      </w:pPr>
      <w:r>
        <w:rPr>
          <w:sz w:val="22"/>
          <w:szCs w:val="22"/>
        </w:rPr>
        <w:t xml:space="preserve">Objednatel požaduje provést </w:t>
      </w:r>
      <w:r w:rsidR="00CE1E6A">
        <w:rPr>
          <w:sz w:val="22"/>
          <w:szCs w:val="22"/>
        </w:rPr>
        <w:t xml:space="preserve">bezvadnou výměnu kol na vozidlech vždy v termínu tak, aby byla splněna podmínka daná novelou silničního zákona </w:t>
      </w:r>
      <w:r w:rsidR="007942DA">
        <w:rPr>
          <w:sz w:val="22"/>
          <w:szCs w:val="22"/>
        </w:rPr>
        <w:t xml:space="preserve">133/2011 Sb. </w:t>
      </w:r>
      <w:r w:rsidR="007A5DEA">
        <w:rPr>
          <w:sz w:val="22"/>
          <w:szCs w:val="22"/>
        </w:rPr>
        <w:t>§ 40a.</w:t>
      </w:r>
    </w:p>
    <w:p w14:paraId="23C74588" w14:textId="50C357BE" w:rsidR="00FB044E" w:rsidRPr="00B616E0" w:rsidRDefault="00FB044E" w:rsidP="00B616E0">
      <w:pPr>
        <w:pStyle w:val="Style2"/>
        <w:numPr>
          <w:ilvl w:val="0"/>
          <w:numId w:val="5"/>
        </w:numPr>
        <w:shd w:val="clear" w:color="auto" w:fill="auto"/>
        <w:tabs>
          <w:tab w:val="left" w:pos="393"/>
        </w:tabs>
        <w:spacing w:after="121" w:line="240" w:lineRule="auto"/>
        <w:ind w:left="426" w:hanging="480"/>
        <w:jc w:val="both"/>
        <w:rPr>
          <w:sz w:val="22"/>
          <w:szCs w:val="22"/>
        </w:rPr>
      </w:pPr>
      <w:r>
        <w:rPr>
          <w:sz w:val="22"/>
          <w:szCs w:val="22"/>
        </w:rPr>
        <w:t>Na vozidlech objednatele, které jsou v zákonné záruční lhůtě</w:t>
      </w:r>
      <w:r w:rsidR="00660CCC">
        <w:rPr>
          <w:sz w:val="22"/>
          <w:szCs w:val="22"/>
        </w:rPr>
        <w:t xml:space="preserve"> </w:t>
      </w:r>
      <w:r w:rsidR="00660CCC" w:rsidRPr="00660CCC">
        <w:rPr>
          <w:sz w:val="22"/>
          <w:szCs w:val="22"/>
        </w:rPr>
        <w:t>bude po provedení Servisní prohlídky Poskytovatelem potvrzena Záruka mobility – jak v elektronickém systému výrobce, tak i v servisní knížce vozidla</w:t>
      </w:r>
      <w:r w:rsidR="00660CCC">
        <w:rPr>
          <w:sz w:val="22"/>
          <w:szCs w:val="22"/>
        </w:rPr>
        <w:t xml:space="preserve"> (pokud byla k vozidlu dodána)</w:t>
      </w:r>
      <w:r w:rsidR="00660CCC" w:rsidRPr="00660CCC">
        <w:rPr>
          <w:sz w:val="22"/>
          <w:szCs w:val="22"/>
        </w:rPr>
        <w:t>. U těch vozidel, u kterých již uplynula záruční lhůta, bude Záruka mobility potvrzena po předchozí dohodě s Objednatelem.</w:t>
      </w:r>
    </w:p>
    <w:p w14:paraId="49C885BE" w14:textId="77777777" w:rsidR="000F7E9D" w:rsidRPr="008471D3" w:rsidRDefault="00B90142" w:rsidP="00CF2973">
      <w:pPr>
        <w:pStyle w:val="Style2"/>
        <w:numPr>
          <w:ilvl w:val="0"/>
          <w:numId w:val="5"/>
        </w:numPr>
        <w:shd w:val="clear" w:color="auto" w:fill="auto"/>
        <w:tabs>
          <w:tab w:val="left" w:pos="393"/>
        </w:tabs>
        <w:spacing w:after="119" w:line="240" w:lineRule="auto"/>
        <w:ind w:left="480" w:hanging="480"/>
        <w:jc w:val="both"/>
        <w:rPr>
          <w:sz w:val="22"/>
          <w:szCs w:val="22"/>
        </w:rPr>
      </w:pPr>
      <w:r w:rsidRPr="008471D3">
        <w:rPr>
          <w:sz w:val="22"/>
          <w:szCs w:val="22"/>
        </w:rPr>
        <w:t>Poskytovateli vzniká povinnost k poskytnutí služeb:</w:t>
      </w:r>
    </w:p>
    <w:p w14:paraId="2CBFB506" w14:textId="77777777" w:rsidR="000F7E9D" w:rsidRPr="008471D3"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8471D3">
        <w:rPr>
          <w:sz w:val="22"/>
          <w:szCs w:val="22"/>
        </w:rPr>
        <w:t>marným uplynutím lhůty k zaslání oznámení o nemožnosti plnění v rozsahu doručené objednávky,</w:t>
      </w:r>
    </w:p>
    <w:p w14:paraId="51906957" w14:textId="77777777" w:rsidR="000F7E9D" w:rsidRPr="008471D3" w:rsidRDefault="00B90142" w:rsidP="00CF2973">
      <w:pPr>
        <w:pStyle w:val="Style2"/>
        <w:numPr>
          <w:ilvl w:val="0"/>
          <w:numId w:val="3"/>
        </w:numPr>
        <w:shd w:val="clear" w:color="auto" w:fill="auto"/>
        <w:tabs>
          <w:tab w:val="left" w:pos="732"/>
        </w:tabs>
        <w:spacing w:after="121" w:line="240" w:lineRule="auto"/>
        <w:ind w:left="740" w:hanging="260"/>
        <w:jc w:val="both"/>
        <w:rPr>
          <w:sz w:val="22"/>
          <w:szCs w:val="22"/>
        </w:rPr>
      </w:pPr>
      <w:r w:rsidRPr="008471D3">
        <w:rPr>
          <w:sz w:val="22"/>
          <w:szCs w:val="22"/>
        </w:rPr>
        <w:t>doručením oznámení o nemožnosti plnění, ve kterém poskytovatel sdělil, v jakém rozsahu je schopen svůj závazek splnit. V takovém případě vzniká poskytovateli závazek v rozsahu uvedeném v oznámení.</w:t>
      </w:r>
    </w:p>
    <w:p w14:paraId="2C26175B" w14:textId="77777777" w:rsidR="000F7E9D" w:rsidRPr="008471D3" w:rsidRDefault="00B90142" w:rsidP="00CF2973">
      <w:pPr>
        <w:pStyle w:val="Style2"/>
        <w:numPr>
          <w:ilvl w:val="0"/>
          <w:numId w:val="5"/>
        </w:numPr>
        <w:shd w:val="clear" w:color="auto" w:fill="auto"/>
        <w:tabs>
          <w:tab w:val="left" w:pos="393"/>
        </w:tabs>
        <w:spacing w:after="440" w:line="240" w:lineRule="auto"/>
        <w:ind w:left="480" w:hanging="480"/>
        <w:jc w:val="both"/>
        <w:rPr>
          <w:sz w:val="22"/>
          <w:szCs w:val="22"/>
        </w:rPr>
      </w:pPr>
      <w:r w:rsidRPr="008471D3">
        <w:rPr>
          <w:sz w:val="22"/>
          <w:szCs w:val="22"/>
        </w:rPr>
        <w:t>Objednatel je oprávněn požadovat realizaci dílčí zakázky dle svých potřeb.</w:t>
      </w:r>
    </w:p>
    <w:p w14:paraId="4C5AD55A" w14:textId="77777777" w:rsidR="000F7E9D" w:rsidRPr="008E0AA7" w:rsidRDefault="00CF2973" w:rsidP="00CF2973">
      <w:pPr>
        <w:pStyle w:val="Style20"/>
        <w:shd w:val="clear" w:color="auto" w:fill="auto"/>
        <w:spacing w:before="0" w:line="240" w:lineRule="auto"/>
        <w:rPr>
          <w:sz w:val="22"/>
          <w:szCs w:val="22"/>
        </w:rPr>
      </w:pPr>
      <w:r w:rsidRPr="008E0AA7">
        <w:rPr>
          <w:sz w:val="22"/>
          <w:szCs w:val="22"/>
        </w:rPr>
        <w:t>Č</w:t>
      </w:r>
      <w:r w:rsidR="00B90142" w:rsidRPr="008E0AA7">
        <w:rPr>
          <w:sz w:val="22"/>
          <w:szCs w:val="22"/>
        </w:rPr>
        <w:t>l. IV.</w:t>
      </w:r>
    </w:p>
    <w:p w14:paraId="53B7A89F" w14:textId="77777777" w:rsidR="000F7E9D" w:rsidRPr="008E0AA7" w:rsidRDefault="00B90142" w:rsidP="00CF2973">
      <w:pPr>
        <w:pStyle w:val="Style20"/>
        <w:shd w:val="clear" w:color="auto" w:fill="auto"/>
        <w:spacing w:before="0" w:after="115" w:line="240" w:lineRule="auto"/>
        <w:rPr>
          <w:sz w:val="22"/>
          <w:szCs w:val="22"/>
        </w:rPr>
      </w:pPr>
      <w:r w:rsidRPr="008E0AA7">
        <w:rPr>
          <w:sz w:val="22"/>
          <w:szCs w:val="22"/>
        </w:rPr>
        <w:t>Místo plnění</w:t>
      </w:r>
    </w:p>
    <w:p w14:paraId="47CCCE2D" w14:textId="77777777" w:rsidR="008E0AA7" w:rsidRDefault="008E0AA7" w:rsidP="008E0AA7">
      <w:pPr>
        <w:pStyle w:val="Style2"/>
        <w:shd w:val="clear" w:color="auto" w:fill="auto"/>
        <w:spacing w:after="0" w:line="240" w:lineRule="auto"/>
        <w:ind w:firstLine="0"/>
        <w:jc w:val="both"/>
        <w:rPr>
          <w:sz w:val="22"/>
          <w:szCs w:val="22"/>
        </w:rPr>
      </w:pPr>
      <w:r>
        <w:rPr>
          <w:sz w:val="22"/>
          <w:szCs w:val="22"/>
        </w:rPr>
        <w:t xml:space="preserve">1.   </w:t>
      </w:r>
      <w:r w:rsidR="00B90142" w:rsidRPr="008E0AA7">
        <w:rPr>
          <w:sz w:val="22"/>
          <w:szCs w:val="22"/>
        </w:rPr>
        <w:t xml:space="preserve">Místem poskytování všech služeb je provozovna </w:t>
      </w:r>
      <w:r w:rsidRPr="008E0AA7">
        <w:rPr>
          <w:sz w:val="22"/>
          <w:szCs w:val="22"/>
        </w:rPr>
        <w:t>p</w:t>
      </w:r>
      <w:r w:rsidR="00B90142" w:rsidRPr="008E0AA7">
        <w:rPr>
          <w:sz w:val="22"/>
          <w:szCs w:val="22"/>
        </w:rPr>
        <w:t xml:space="preserve">oskytovatele, vyjma odtahové služby. </w:t>
      </w:r>
      <w:r>
        <w:rPr>
          <w:sz w:val="22"/>
          <w:szCs w:val="22"/>
        </w:rPr>
        <w:t xml:space="preserve"> </w:t>
      </w:r>
    </w:p>
    <w:p w14:paraId="170E7C33" w14:textId="77777777" w:rsidR="000F7E9D" w:rsidRPr="008E0AA7" w:rsidRDefault="008E0AA7" w:rsidP="00CF2973">
      <w:pPr>
        <w:pStyle w:val="Style2"/>
        <w:shd w:val="clear" w:color="auto" w:fill="auto"/>
        <w:spacing w:after="445" w:line="240" w:lineRule="auto"/>
        <w:ind w:firstLine="0"/>
        <w:jc w:val="both"/>
        <w:rPr>
          <w:sz w:val="22"/>
          <w:szCs w:val="22"/>
        </w:rPr>
      </w:pPr>
      <w:r>
        <w:rPr>
          <w:sz w:val="22"/>
          <w:szCs w:val="22"/>
        </w:rPr>
        <w:t xml:space="preserve">      </w:t>
      </w:r>
      <w:r w:rsidR="00B90142" w:rsidRPr="008E0AA7">
        <w:rPr>
          <w:sz w:val="22"/>
          <w:szCs w:val="22"/>
        </w:rPr>
        <w:t>Odtahová služba bude poskytnuta na celém území České republiky.</w:t>
      </w:r>
    </w:p>
    <w:p w14:paraId="21BF80ED" w14:textId="77777777" w:rsidR="000F7E9D" w:rsidRPr="00B137DD" w:rsidRDefault="00CF2973" w:rsidP="00CF2973">
      <w:pPr>
        <w:pStyle w:val="Style20"/>
        <w:shd w:val="clear" w:color="auto" w:fill="auto"/>
        <w:spacing w:before="0" w:line="240" w:lineRule="auto"/>
        <w:ind w:left="20"/>
        <w:rPr>
          <w:sz w:val="22"/>
          <w:szCs w:val="22"/>
        </w:rPr>
      </w:pPr>
      <w:r w:rsidRPr="00B137DD">
        <w:rPr>
          <w:sz w:val="22"/>
          <w:szCs w:val="22"/>
        </w:rPr>
        <w:t>Č</w:t>
      </w:r>
      <w:r w:rsidR="00B90142" w:rsidRPr="00B137DD">
        <w:rPr>
          <w:sz w:val="22"/>
          <w:szCs w:val="22"/>
        </w:rPr>
        <w:t>l. V.</w:t>
      </w:r>
    </w:p>
    <w:p w14:paraId="4AC1DA1D" w14:textId="77777777" w:rsidR="000F7E9D" w:rsidRPr="00B137DD" w:rsidRDefault="00B90142" w:rsidP="00CF2973">
      <w:pPr>
        <w:pStyle w:val="Style20"/>
        <w:shd w:val="clear" w:color="auto" w:fill="auto"/>
        <w:spacing w:before="0" w:after="119" w:line="240" w:lineRule="auto"/>
        <w:ind w:left="20"/>
        <w:rPr>
          <w:sz w:val="22"/>
          <w:szCs w:val="22"/>
        </w:rPr>
      </w:pPr>
      <w:r w:rsidRPr="00B137DD">
        <w:rPr>
          <w:sz w:val="22"/>
          <w:szCs w:val="22"/>
        </w:rPr>
        <w:t>Poskytování a přijímání služeb</w:t>
      </w:r>
    </w:p>
    <w:p w14:paraId="09D97875" w14:textId="77777777" w:rsidR="000F7E9D" w:rsidRPr="00B137DD" w:rsidRDefault="00B90142" w:rsidP="00B137DD">
      <w:pPr>
        <w:pStyle w:val="Style2"/>
        <w:numPr>
          <w:ilvl w:val="0"/>
          <w:numId w:val="6"/>
        </w:numPr>
        <w:shd w:val="clear" w:color="auto" w:fill="auto"/>
        <w:tabs>
          <w:tab w:val="left" w:pos="393"/>
        </w:tabs>
        <w:spacing w:after="121" w:line="240" w:lineRule="auto"/>
        <w:ind w:left="426" w:hanging="426"/>
        <w:jc w:val="both"/>
        <w:rPr>
          <w:sz w:val="22"/>
          <w:szCs w:val="22"/>
        </w:rPr>
      </w:pPr>
      <w:r w:rsidRPr="00B137DD">
        <w:rPr>
          <w:sz w:val="22"/>
          <w:szCs w:val="22"/>
        </w:rPr>
        <w:t xml:space="preserve">Smluvní strany jsou povinny řádné poskytnutí a přijetí služeb písemně potvrdit prostřednictvím </w:t>
      </w:r>
      <w:r w:rsidRPr="00D84075">
        <w:rPr>
          <w:rStyle w:val="CharStyle19"/>
          <w:sz w:val="22"/>
          <w:szCs w:val="22"/>
          <w:u w:val="none"/>
        </w:rPr>
        <w:t>předávacího protokolu</w:t>
      </w:r>
      <w:r w:rsidRPr="00B137DD">
        <w:rPr>
          <w:sz w:val="22"/>
          <w:szCs w:val="22"/>
        </w:rPr>
        <w:t xml:space="preserve">. Objednatel je oprávněn odmítnout přijetí služeb (či jednotlivého automobilu), pokud není v souladu s objednávkou. V takovém případě smluvní strany </w:t>
      </w:r>
      <w:proofErr w:type="gramStart"/>
      <w:r w:rsidRPr="00B137DD">
        <w:rPr>
          <w:sz w:val="22"/>
          <w:szCs w:val="22"/>
        </w:rPr>
        <w:t>sepíší</w:t>
      </w:r>
      <w:proofErr w:type="gramEnd"/>
      <w:r w:rsidRPr="00B137DD">
        <w:rPr>
          <w:sz w:val="22"/>
          <w:szCs w:val="22"/>
        </w:rPr>
        <w:t xml:space="preserve"> protokol o předání v rozsahu, v jakém došlo ke skutečnému poskytnutí služeb objednateli, a ohledně vadného poskytnutí služeb nebo zboží uvedou </w:t>
      </w:r>
      <w:r w:rsidRPr="00B137DD">
        <w:rPr>
          <w:sz w:val="22"/>
          <w:szCs w:val="22"/>
        </w:rPr>
        <w:lastRenderedPageBreak/>
        <w:t>do protokolu skutečnosti, které bránily převzetí a další důležité okolnosti. Poskytovatel splnil řádně svůj závazek z dílčí objednávky až okamžikem řádného poskytnutí veškerých služeb požadovaných objednatelem.</w:t>
      </w:r>
    </w:p>
    <w:p w14:paraId="76EEE5E2" w14:textId="77777777" w:rsidR="000F7E9D" w:rsidRPr="00B137DD" w:rsidRDefault="00B90142" w:rsidP="00CF2973">
      <w:pPr>
        <w:pStyle w:val="Style2"/>
        <w:numPr>
          <w:ilvl w:val="0"/>
          <w:numId w:val="6"/>
        </w:numPr>
        <w:shd w:val="clear" w:color="auto" w:fill="auto"/>
        <w:tabs>
          <w:tab w:val="left" w:pos="393"/>
        </w:tabs>
        <w:spacing w:after="119" w:line="240" w:lineRule="auto"/>
        <w:ind w:left="480" w:hanging="480"/>
        <w:jc w:val="both"/>
        <w:rPr>
          <w:sz w:val="22"/>
          <w:szCs w:val="22"/>
        </w:rPr>
      </w:pPr>
      <w:r w:rsidRPr="00B137DD">
        <w:rPr>
          <w:sz w:val="22"/>
          <w:szCs w:val="22"/>
        </w:rPr>
        <w:t>Nebezpečí škody na vozidlech přechází:</w:t>
      </w:r>
    </w:p>
    <w:p w14:paraId="45F616F2" w14:textId="77777777" w:rsidR="000F7E9D"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poskytovatele okamžikem předání vozidla objednatelem k provedení služeb podle této dohody nebo podle objednávky,</w:t>
      </w:r>
    </w:p>
    <w:p w14:paraId="0CDB27E5" w14:textId="77777777" w:rsidR="001B2DE6"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objednatele okamžikem řádného převzetí vozidla od poskytovatele</w:t>
      </w:r>
      <w:r w:rsidR="00D84075">
        <w:rPr>
          <w:sz w:val="22"/>
          <w:szCs w:val="22"/>
        </w:rPr>
        <w:t xml:space="preserve"> v místě plnění určeném v objednávce</w:t>
      </w:r>
      <w:r w:rsidRPr="00B137DD">
        <w:rPr>
          <w:sz w:val="22"/>
          <w:szCs w:val="22"/>
        </w:rPr>
        <w:t>.</w:t>
      </w:r>
    </w:p>
    <w:p w14:paraId="4E9637D5" w14:textId="77777777" w:rsidR="001B2DE6" w:rsidRPr="00B137DD" w:rsidRDefault="001B2DE6" w:rsidP="001B2DE6">
      <w:pPr>
        <w:pStyle w:val="Style2"/>
        <w:shd w:val="clear" w:color="auto" w:fill="auto"/>
        <w:tabs>
          <w:tab w:val="left" w:pos="732"/>
        </w:tabs>
        <w:spacing w:after="0" w:line="240" w:lineRule="auto"/>
        <w:ind w:firstLine="0"/>
        <w:jc w:val="both"/>
        <w:rPr>
          <w:sz w:val="22"/>
          <w:szCs w:val="22"/>
        </w:rPr>
      </w:pPr>
    </w:p>
    <w:p w14:paraId="73E8D6B2"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80"/>
        <w:jc w:val="both"/>
        <w:rPr>
          <w:sz w:val="22"/>
          <w:szCs w:val="22"/>
        </w:rPr>
      </w:pPr>
      <w:r w:rsidRPr="00007906">
        <w:rPr>
          <w:sz w:val="22"/>
          <w:szCs w:val="22"/>
        </w:rPr>
        <w:t>Poskytovatel služby se zavazuje provádět práce (prohlídky, kontroly, opravy) v kvalitě odpovídající účelu této veřejné zakázky, platným technickým normám, požadavkům a dle pokynů a doporučení výrobce vozidel.</w:t>
      </w:r>
    </w:p>
    <w:p w14:paraId="46814F38"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26"/>
        <w:jc w:val="both"/>
        <w:rPr>
          <w:sz w:val="22"/>
          <w:szCs w:val="22"/>
        </w:rPr>
      </w:pPr>
      <w:r w:rsidRPr="00007906">
        <w:rPr>
          <w:sz w:val="22"/>
          <w:szCs w:val="22"/>
        </w:rPr>
        <w:t>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s předběžnou cenou opravy. Zakázka bude ukončena podepsáním předávacího protokolu (zakázkový list) a převzetím vozidla pověřeným pracovníkem objednatele.</w:t>
      </w:r>
    </w:p>
    <w:p w14:paraId="69C8E830"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26"/>
        <w:jc w:val="both"/>
        <w:rPr>
          <w:sz w:val="22"/>
          <w:szCs w:val="22"/>
        </w:rPr>
      </w:pPr>
      <w:r w:rsidRPr="00007906">
        <w:rPr>
          <w:sz w:val="22"/>
          <w:szCs w:val="22"/>
        </w:rPr>
        <w:t>Poskytovatel služby je povinen informovat určenou kontaktní osobu objednatele o potřebě provedení prací nad rámec dohodnuté opravy, včetně cen a druhu použitých náhradních dílů k opravě vozidla.</w:t>
      </w:r>
    </w:p>
    <w:p w14:paraId="5B807944"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26"/>
        <w:jc w:val="both"/>
        <w:rPr>
          <w:sz w:val="22"/>
          <w:szCs w:val="22"/>
        </w:rPr>
      </w:pPr>
      <w:r w:rsidRPr="00007906">
        <w:rPr>
          <w:sz w:val="22"/>
          <w:szCs w:val="22"/>
        </w:rPr>
        <w:t>Doprava náhradních dílů a spotřebního materiálu do sídla objednatele nebude poskytovatelem účtována.</w:t>
      </w:r>
    </w:p>
    <w:p w14:paraId="6AB8FAE5"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80"/>
        <w:jc w:val="both"/>
        <w:rPr>
          <w:sz w:val="22"/>
          <w:szCs w:val="22"/>
        </w:rPr>
      </w:pPr>
      <w:r w:rsidRPr="00007906">
        <w:rPr>
          <w:sz w:val="22"/>
          <w:szCs w:val="22"/>
        </w:rPr>
        <w:t xml:space="preserve">Objednatel si vyhrazuje právo při nákupu pneumatik vybrat minimálně ze tří výrobců nabídnutých </w:t>
      </w:r>
      <w:r w:rsidR="00007906" w:rsidRPr="00007906">
        <w:rPr>
          <w:sz w:val="22"/>
          <w:szCs w:val="22"/>
        </w:rPr>
        <w:t>p</w:t>
      </w:r>
      <w:r w:rsidRPr="00007906">
        <w:rPr>
          <w:sz w:val="22"/>
          <w:szCs w:val="22"/>
        </w:rPr>
        <w:t>oskytovatelem.</w:t>
      </w:r>
    </w:p>
    <w:p w14:paraId="557E112F"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80"/>
        <w:jc w:val="both"/>
        <w:rPr>
          <w:sz w:val="22"/>
          <w:szCs w:val="22"/>
        </w:rPr>
      </w:pPr>
      <w:r w:rsidRPr="00007906">
        <w:rPr>
          <w:sz w:val="22"/>
          <w:szCs w:val="22"/>
        </w:rPr>
        <w:t>Současný počet užívaných vozidel objednatele a počet typů jím užívaných vozidel se může v průběhu dalších let zvýšit či snížit.</w:t>
      </w:r>
    </w:p>
    <w:p w14:paraId="60662ACA" w14:textId="71DC01C2" w:rsidR="000F7E9D" w:rsidRDefault="00007906" w:rsidP="00961250">
      <w:pPr>
        <w:pStyle w:val="Style2"/>
        <w:numPr>
          <w:ilvl w:val="0"/>
          <w:numId w:val="6"/>
        </w:numPr>
        <w:shd w:val="clear" w:color="auto" w:fill="auto"/>
        <w:tabs>
          <w:tab w:val="left" w:pos="284"/>
        </w:tabs>
        <w:spacing w:after="0" w:line="240" w:lineRule="auto"/>
        <w:ind w:left="426" w:hanging="426"/>
        <w:jc w:val="both"/>
        <w:rPr>
          <w:sz w:val="22"/>
          <w:szCs w:val="22"/>
        </w:rPr>
      </w:pPr>
      <w:r>
        <w:rPr>
          <w:sz w:val="22"/>
          <w:szCs w:val="22"/>
        </w:rPr>
        <w:t xml:space="preserve">  </w:t>
      </w:r>
      <w:r w:rsidR="00B90142" w:rsidRPr="00007906">
        <w:rPr>
          <w:sz w:val="22"/>
          <w:szCs w:val="22"/>
        </w:rPr>
        <w:t xml:space="preserve">Maximální vzdálenost provozovny poskytovatele </w:t>
      </w:r>
      <w:r w:rsidR="00875619">
        <w:rPr>
          <w:sz w:val="22"/>
          <w:szCs w:val="22"/>
        </w:rPr>
        <w:t>je v dojezdové vzdálenosti do 10</w:t>
      </w:r>
      <w:r w:rsidR="00B90142" w:rsidRPr="00007906">
        <w:rPr>
          <w:sz w:val="22"/>
          <w:szCs w:val="22"/>
        </w:rPr>
        <w:t xml:space="preserve"> kilometrů od sídla objednatele</w:t>
      </w:r>
      <w:r w:rsidR="00815404">
        <w:rPr>
          <w:sz w:val="22"/>
          <w:szCs w:val="22"/>
        </w:rPr>
        <w:t>.</w:t>
      </w:r>
    </w:p>
    <w:p w14:paraId="4A8464BE" w14:textId="77777777" w:rsidR="00961250" w:rsidRPr="00007906" w:rsidRDefault="00961250" w:rsidP="00961250">
      <w:pPr>
        <w:pStyle w:val="Style2"/>
        <w:shd w:val="clear" w:color="auto" w:fill="auto"/>
        <w:tabs>
          <w:tab w:val="left" w:pos="284"/>
        </w:tabs>
        <w:spacing w:after="0" w:line="240" w:lineRule="auto"/>
        <w:ind w:firstLine="0"/>
        <w:jc w:val="both"/>
        <w:rPr>
          <w:sz w:val="22"/>
          <w:szCs w:val="22"/>
        </w:rPr>
      </w:pPr>
    </w:p>
    <w:p w14:paraId="5419B34D" w14:textId="77777777" w:rsidR="000F7E9D" w:rsidRPr="002328CD" w:rsidRDefault="00CF2973" w:rsidP="00CF2973">
      <w:pPr>
        <w:pStyle w:val="Style2"/>
        <w:shd w:val="clear" w:color="auto" w:fill="auto"/>
        <w:spacing w:after="0" w:line="240" w:lineRule="auto"/>
        <w:ind w:firstLine="0"/>
        <w:jc w:val="center"/>
        <w:rPr>
          <w:b/>
          <w:bCs/>
          <w:sz w:val="22"/>
          <w:szCs w:val="22"/>
        </w:rPr>
      </w:pPr>
      <w:r w:rsidRPr="002328CD">
        <w:rPr>
          <w:b/>
          <w:bCs/>
          <w:sz w:val="22"/>
          <w:szCs w:val="22"/>
        </w:rPr>
        <w:t>Č</w:t>
      </w:r>
      <w:r w:rsidR="00B90142" w:rsidRPr="002328CD">
        <w:rPr>
          <w:b/>
          <w:bCs/>
          <w:sz w:val="22"/>
          <w:szCs w:val="22"/>
        </w:rPr>
        <w:t>l. VI.</w:t>
      </w:r>
    </w:p>
    <w:p w14:paraId="7900687C" w14:textId="77777777" w:rsidR="000F7E9D" w:rsidRPr="002328CD" w:rsidRDefault="00B90142" w:rsidP="00CF2973">
      <w:pPr>
        <w:pStyle w:val="Style2"/>
        <w:shd w:val="clear" w:color="auto" w:fill="auto"/>
        <w:spacing w:after="119" w:line="240" w:lineRule="auto"/>
        <w:ind w:firstLine="0"/>
        <w:jc w:val="center"/>
        <w:rPr>
          <w:b/>
          <w:bCs/>
          <w:sz w:val="22"/>
          <w:szCs w:val="22"/>
        </w:rPr>
      </w:pPr>
      <w:r w:rsidRPr="002328CD">
        <w:rPr>
          <w:b/>
          <w:bCs/>
          <w:sz w:val="22"/>
          <w:szCs w:val="22"/>
        </w:rPr>
        <w:t>Cena, platební podmínky a sankce</w:t>
      </w:r>
    </w:p>
    <w:p w14:paraId="1FB5633F" w14:textId="7A526221" w:rsidR="002328CD" w:rsidRPr="002328CD" w:rsidRDefault="002328CD" w:rsidP="002328CD">
      <w:pPr>
        <w:pStyle w:val="Style2"/>
        <w:shd w:val="clear" w:color="auto" w:fill="auto"/>
        <w:tabs>
          <w:tab w:val="left" w:pos="6451"/>
          <w:tab w:val="left" w:pos="7483"/>
        </w:tabs>
        <w:spacing w:after="0" w:line="240" w:lineRule="auto"/>
        <w:ind w:left="426" w:hanging="426"/>
        <w:jc w:val="both"/>
        <w:rPr>
          <w:sz w:val="22"/>
          <w:szCs w:val="22"/>
        </w:rPr>
      </w:pPr>
      <w:r w:rsidRPr="00A76255">
        <w:t>1</w:t>
      </w:r>
      <w:r w:rsidRPr="002328CD">
        <w:rPr>
          <w:sz w:val="22"/>
          <w:szCs w:val="22"/>
        </w:rPr>
        <w:t xml:space="preserve">. </w:t>
      </w:r>
      <w:r>
        <w:rPr>
          <w:sz w:val="22"/>
          <w:szCs w:val="22"/>
        </w:rPr>
        <w:t xml:space="preserve"> </w:t>
      </w:r>
      <w:r w:rsidR="00B90142" w:rsidRPr="002328CD">
        <w:rPr>
          <w:sz w:val="22"/>
          <w:szCs w:val="22"/>
        </w:rPr>
        <w:t xml:space="preserve">Maximální finanční limit plnění poskytnutého na základě této rámcové dohody byl </w:t>
      </w:r>
      <w:r w:rsidRPr="002328CD">
        <w:rPr>
          <w:sz w:val="22"/>
          <w:szCs w:val="22"/>
        </w:rPr>
        <w:t>s</w:t>
      </w:r>
      <w:r w:rsidR="00B90142" w:rsidRPr="002328CD">
        <w:rPr>
          <w:sz w:val="22"/>
          <w:szCs w:val="22"/>
        </w:rPr>
        <w:t xml:space="preserve">tanoven na </w:t>
      </w:r>
      <w:r w:rsidR="00AC450B">
        <w:rPr>
          <w:sz w:val="22"/>
          <w:szCs w:val="22"/>
        </w:rPr>
        <w:t xml:space="preserve">200 000,- Kč </w:t>
      </w:r>
      <w:r w:rsidR="00EE0380">
        <w:rPr>
          <w:sz w:val="22"/>
          <w:szCs w:val="22"/>
        </w:rPr>
        <w:t>bez</w:t>
      </w:r>
      <w:r w:rsidR="00B90142" w:rsidRPr="002328CD">
        <w:rPr>
          <w:sz w:val="22"/>
          <w:szCs w:val="22"/>
        </w:rPr>
        <w:t xml:space="preserve"> DPH (slovy: </w:t>
      </w:r>
      <w:proofErr w:type="spellStart"/>
      <w:r w:rsidR="00EA68CA">
        <w:rPr>
          <w:sz w:val="22"/>
          <w:szCs w:val="22"/>
        </w:rPr>
        <w:t>dvěst</w:t>
      </w:r>
      <w:r w:rsidR="004D7F69">
        <w:rPr>
          <w:sz w:val="22"/>
          <w:szCs w:val="22"/>
        </w:rPr>
        <w:t>ě</w:t>
      </w:r>
      <w:r w:rsidRPr="002328CD">
        <w:rPr>
          <w:sz w:val="22"/>
          <w:szCs w:val="22"/>
        </w:rPr>
        <w:t>tisíc</w:t>
      </w:r>
      <w:r w:rsidR="00B90142" w:rsidRPr="002328CD">
        <w:rPr>
          <w:sz w:val="22"/>
          <w:szCs w:val="22"/>
        </w:rPr>
        <w:t>korunčeských</w:t>
      </w:r>
      <w:proofErr w:type="spellEnd"/>
      <w:r w:rsidR="00B90142" w:rsidRPr="002328CD">
        <w:rPr>
          <w:sz w:val="22"/>
          <w:szCs w:val="22"/>
        </w:rPr>
        <w:t>). Cena za dílčí plnění se dohodou smluvních stran stanovuje jako cena smluvní,</w:t>
      </w:r>
      <w:r w:rsidRPr="002328CD">
        <w:rPr>
          <w:sz w:val="22"/>
          <w:szCs w:val="22"/>
        </w:rPr>
        <w:t xml:space="preserve"> </w:t>
      </w:r>
      <w:r w:rsidR="00B90142" w:rsidRPr="002328CD">
        <w:rPr>
          <w:sz w:val="22"/>
          <w:szCs w:val="22"/>
        </w:rPr>
        <w:t>nejvýše</w:t>
      </w:r>
      <w:r w:rsidRPr="002328CD">
        <w:rPr>
          <w:sz w:val="22"/>
          <w:szCs w:val="22"/>
        </w:rPr>
        <w:t xml:space="preserve"> </w:t>
      </w:r>
      <w:r w:rsidR="00B90142" w:rsidRPr="002328CD">
        <w:rPr>
          <w:sz w:val="22"/>
          <w:szCs w:val="22"/>
        </w:rPr>
        <w:t>přípustná</w:t>
      </w:r>
      <w:r w:rsidRPr="002328CD">
        <w:rPr>
          <w:sz w:val="22"/>
          <w:szCs w:val="22"/>
        </w:rPr>
        <w:t xml:space="preserve"> </w:t>
      </w:r>
      <w:r w:rsidR="00B90142" w:rsidRPr="002328CD">
        <w:rPr>
          <w:sz w:val="22"/>
          <w:szCs w:val="22"/>
        </w:rPr>
        <w:t xml:space="preserve">a nepřekročitelná. Počet objednávek je neomezený, celková cena plnění dle uzavřených objednávek nesmí překročit </w:t>
      </w:r>
      <w:r w:rsidR="0058327D">
        <w:rPr>
          <w:sz w:val="22"/>
          <w:szCs w:val="22"/>
        </w:rPr>
        <w:t xml:space="preserve">stanovený </w:t>
      </w:r>
      <w:r w:rsidRPr="002328CD">
        <w:rPr>
          <w:sz w:val="22"/>
          <w:szCs w:val="22"/>
        </w:rPr>
        <w:t>maximální finanční limit</w:t>
      </w:r>
      <w:r>
        <w:rPr>
          <w:sz w:val="22"/>
          <w:szCs w:val="22"/>
        </w:rPr>
        <w:t>.</w:t>
      </w:r>
    </w:p>
    <w:p w14:paraId="0CAD27A7" w14:textId="77777777" w:rsidR="000F7E9D" w:rsidRPr="0058327D" w:rsidRDefault="002328CD" w:rsidP="002328CD">
      <w:pPr>
        <w:pStyle w:val="Style2"/>
        <w:shd w:val="clear" w:color="auto" w:fill="auto"/>
        <w:tabs>
          <w:tab w:val="left" w:pos="6451"/>
          <w:tab w:val="left" w:pos="7483"/>
        </w:tabs>
        <w:spacing w:after="0" w:line="240" w:lineRule="auto"/>
        <w:ind w:left="284" w:hanging="284"/>
        <w:jc w:val="both"/>
        <w:rPr>
          <w:sz w:val="22"/>
          <w:szCs w:val="22"/>
        </w:rPr>
      </w:pPr>
      <w:r w:rsidRPr="00A76255">
        <w:t>2</w:t>
      </w:r>
      <w:r w:rsidRPr="0058327D">
        <w:rPr>
          <w:sz w:val="22"/>
          <w:szCs w:val="22"/>
        </w:rPr>
        <w:t xml:space="preserve">. </w:t>
      </w:r>
      <w:r w:rsidR="0058327D">
        <w:rPr>
          <w:sz w:val="22"/>
          <w:szCs w:val="22"/>
        </w:rPr>
        <w:t xml:space="preserve">  </w:t>
      </w:r>
      <w:r w:rsidR="00B90142" w:rsidRPr="0058327D">
        <w:rPr>
          <w:sz w:val="22"/>
          <w:szCs w:val="22"/>
        </w:rPr>
        <w:t xml:space="preserve">Cena za poskytování servisních </w:t>
      </w:r>
      <w:r w:rsidR="00CF2973" w:rsidRPr="0058327D">
        <w:rPr>
          <w:sz w:val="22"/>
          <w:szCs w:val="22"/>
        </w:rPr>
        <w:t>služeb – cena</w:t>
      </w:r>
      <w:r w:rsidR="00B90142" w:rsidRPr="0058327D">
        <w:rPr>
          <w:sz w:val="22"/>
          <w:szCs w:val="22"/>
        </w:rPr>
        <w:t xml:space="preserve"> za dílčí </w:t>
      </w:r>
      <w:r w:rsidR="0058327D" w:rsidRPr="0058327D">
        <w:rPr>
          <w:sz w:val="22"/>
          <w:szCs w:val="22"/>
        </w:rPr>
        <w:t>plnění – bude</w:t>
      </w:r>
      <w:r w:rsidR="00B90142" w:rsidRPr="0058327D">
        <w:rPr>
          <w:sz w:val="22"/>
          <w:szCs w:val="22"/>
        </w:rPr>
        <w:t>:</w:t>
      </w:r>
    </w:p>
    <w:p w14:paraId="69D6FB3F" w14:textId="7EC58994" w:rsidR="000F7E9D" w:rsidRPr="009D391F" w:rsidRDefault="009D391F" w:rsidP="00C20CCE">
      <w:pPr>
        <w:pStyle w:val="Style2"/>
        <w:numPr>
          <w:ilvl w:val="5"/>
          <w:numId w:val="3"/>
        </w:numPr>
        <w:shd w:val="clear" w:color="auto" w:fill="auto"/>
        <w:tabs>
          <w:tab w:val="left" w:pos="426"/>
        </w:tabs>
        <w:spacing w:after="0" w:line="240" w:lineRule="auto"/>
        <w:ind w:left="426" w:hanging="426"/>
        <w:jc w:val="both"/>
        <w:rPr>
          <w:sz w:val="22"/>
          <w:szCs w:val="22"/>
        </w:rPr>
      </w:pPr>
      <w:r>
        <w:rPr>
          <w:sz w:val="22"/>
          <w:szCs w:val="22"/>
        </w:rPr>
        <w:t xml:space="preserve">- </w:t>
      </w:r>
      <w:r w:rsidR="00B90142" w:rsidRPr="009D391F">
        <w:rPr>
          <w:sz w:val="22"/>
          <w:szCs w:val="22"/>
        </w:rPr>
        <w:t xml:space="preserve">v případě dílčí zakázky, jejímž předmětem je poskytování služeb uvedených v seznamu servisních služeb, který je </w:t>
      </w:r>
      <w:r w:rsidR="00B90142" w:rsidRPr="009D391F">
        <w:rPr>
          <w:b/>
          <w:bCs/>
          <w:sz w:val="22"/>
          <w:szCs w:val="22"/>
        </w:rPr>
        <w:t>přílohou č. 1</w:t>
      </w:r>
      <w:r w:rsidR="00B90142" w:rsidRPr="009D391F">
        <w:rPr>
          <w:sz w:val="22"/>
          <w:szCs w:val="22"/>
        </w:rPr>
        <w:t xml:space="preserve"> této dohody, vycházet z cen uvedených v cenové nabídce poskytovatele;</w:t>
      </w:r>
    </w:p>
    <w:p w14:paraId="777187F6" w14:textId="04AF4ADB" w:rsidR="000F7E9D" w:rsidRPr="00C20CCE" w:rsidRDefault="009D391F" w:rsidP="00C20CCE">
      <w:pPr>
        <w:pStyle w:val="Style2"/>
        <w:shd w:val="clear" w:color="auto" w:fill="auto"/>
        <w:tabs>
          <w:tab w:val="left" w:pos="426"/>
        </w:tabs>
        <w:spacing w:after="0" w:line="240" w:lineRule="auto"/>
        <w:ind w:left="426" w:firstLine="0"/>
        <w:jc w:val="both"/>
        <w:rPr>
          <w:strike/>
          <w:sz w:val="22"/>
          <w:szCs w:val="22"/>
          <w:highlight w:val="darkGray"/>
        </w:rPr>
      </w:pPr>
      <w:r>
        <w:rPr>
          <w:sz w:val="22"/>
          <w:szCs w:val="22"/>
        </w:rPr>
        <w:t xml:space="preserve">- </w:t>
      </w:r>
      <w:r w:rsidR="00B90142" w:rsidRPr="0058327D">
        <w:rPr>
          <w:sz w:val="22"/>
          <w:szCs w:val="22"/>
        </w:rPr>
        <w:t>v případě dílčí zakázky, jejímž předmětem je poskytování služeb a dodávek neuvedených v seznamu servisních služeb, stanovena vždy pro každou jednotlivou dílčí zakázku na základě aktuální cenové nabídky poskytovatele. Objednatel má v takovém případě právo s poskytovatelem navrženou cenou plnění nesouhlasit a v takovém případě k uzavření dílčí objednávky nedojde</w:t>
      </w:r>
      <w:r w:rsidR="00E43C84">
        <w:rPr>
          <w:sz w:val="22"/>
          <w:szCs w:val="22"/>
        </w:rPr>
        <w:t xml:space="preserve">. </w:t>
      </w:r>
    </w:p>
    <w:p w14:paraId="5979CDAB" w14:textId="77777777" w:rsidR="000F7E9D" w:rsidRPr="00A76255" w:rsidRDefault="00A76255" w:rsidP="004579B3">
      <w:pPr>
        <w:pStyle w:val="Style2"/>
        <w:shd w:val="clear" w:color="auto" w:fill="auto"/>
        <w:spacing w:after="0" w:line="240" w:lineRule="auto"/>
        <w:ind w:left="426" w:hanging="426"/>
        <w:jc w:val="both"/>
        <w:rPr>
          <w:sz w:val="22"/>
          <w:szCs w:val="22"/>
        </w:rPr>
      </w:pPr>
      <w:r w:rsidRPr="00A76255">
        <w:t>3.</w:t>
      </w:r>
      <w:r w:rsidRPr="00A76255">
        <w:rPr>
          <w:sz w:val="22"/>
          <w:szCs w:val="22"/>
        </w:rPr>
        <w:t xml:space="preserve">   </w:t>
      </w:r>
      <w:r w:rsidR="00B90142" w:rsidRPr="00A76255">
        <w:rPr>
          <w:sz w:val="22"/>
          <w:szCs w:val="22"/>
        </w:rPr>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 a v souladu se směrnicí.</w:t>
      </w:r>
    </w:p>
    <w:p w14:paraId="30D40924" w14:textId="53D778A4" w:rsidR="001B2DE6" w:rsidRDefault="00A76255" w:rsidP="00A76255">
      <w:pPr>
        <w:pStyle w:val="Style2"/>
        <w:shd w:val="clear" w:color="auto" w:fill="auto"/>
        <w:spacing w:after="0" w:line="240" w:lineRule="auto"/>
        <w:ind w:left="426" w:hanging="426"/>
        <w:jc w:val="both"/>
        <w:rPr>
          <w:sz w:val="22"/>
          <w:szCs w:val="22"/>
        </w:rPr>
      </w:pPr>
      <w:r w:rsidRPr="00A76255">
        <w:t>4.</w:t>
      </w:r>
      <w:r w:rsidRPr="00A76255">
        <w:rPr>
          <w:sz w:val="22"/>
          <w:szCs w:val="22"/>
        </w:rPr>
        <w:t xml:space="preserve">  </w:t>
      </w:r>
      <w:r w:rsidR="00B90142" w:rsidRPr="00FC1284">
        <w:rPr>
          <w:b/>
          <w:bCs/>
          <w:sz w:val="22"/>
          <w:szCs w:val="22"/>
        </w:rPr>
        <w:t>V příloze č. 1</w:t>
      </w:r>
      <w:r w:rsidR="00B90142" w:rsidRPr="00A76255">
        <w:rPr>
          <w:sz w:val="22"/>
          <w:szCs w:val="22"/>
        </w:rPr>
        <w:t xml:space="preserve"> této dohody jsou pro předem stanovené služby uvedeny maximální nepřekročiteln</w:t>
      </w:r>
      <w:r w:rsidR="007C4C79">
        <w:rPr>
          <w:sz w:val="22"/>
          <w:szCs w:val="22"/>
        </w:rPr>
        <w:t>é</w:t>
      </w:r>
      <w:r w:rsidR="00B90142" w:rsidRPr="00A76255">
        <w:rPr>
          <w:sz w:val="22"/>
          <w:szCs w:val="22"/>
        </w:rPr>
        <w:t xml:space="preserve"> jednotkové ceny (bez DPH). Tyto ceny jsou stanoveny jako nejvýše přípustné a nemohou být v průběhu doby trvání této dohody překročeny.</w:t>
      </w:r>
    </w:p>
    <w:p w14:paraId="516F72C2" w14:textId="77777777" w:rsidR="000F7E9D" w:rsidRDefault="00B90142" w:rsidP="004579B3">
      <w:pPr>
        <w:pStyle w:val="Style2"/>
        <w:numPr>
          <w:ilvl w:val="0"/>
          <w:numId w:val="1"/>
        </w:numPr>
        <w:shd w:val="clear" w:color="auto" w:fill="auto"/>
        <w:tabs>
          <w:tab w:val="left" w:pos="394"/>
        </w:tabs>
        <w:spacing w:after="0" w:line="240" w:lineRule="auto"/>
        <w:ind w:left="426" w:hanging="426"/>
        <w:jc w:val="both"/>
        <w:rPr>
          <w:sz w:val="22"/>
          <w:szCs w:val="22"/>
        </w:rPr>
      </w:pPr>
      <w:r w:rsidRPr="00626558">
        <w:rPr>
          <w:sz w:val="22"/>
          <w:szCs w:val="22"/>
        </w:rPr>
        <w:lastRenderedPageBreak/>
        <w:t xml:space="preserve">Objednatel nebude na plnění poskytované poskytovatelem na základě dílčích objednávek poskytovat žádné zálohy. Poskytovatel má právo na zaplacení ceny plnění po řádném a úplném splnění svého závazku z dílčí </w:t>
      </w:r>
      <w:r w:rsidR="00CF2973" w:rsidRPr="00626558">
        <w:rPr>
          <w:sz w:val="22"/>
          <w:szCs w:val="22"/>
        </w:rPr>
        <w:t>objednávky,</w:t>
      </w:r>
      <w:r w:rsidRPr="00626558">
        <w:rPr>
          <w:sz w:val="22"/>
          <w:szCs w:val="22"/>
        </w:rPr>
        <w:t xml:space="preserve"> tj. po úplném poskytnutí servisních služeb. Objednatel se zavazuje uhradit platbu za poskytnutí plnění ze strany poskytovatele na základě daňového </w:t>
      </w:r>
      <w:r w:rsidR="00CF2973" w:rsidRPr="00626558">
        <w:rPr>
          <w:sz w:val="22"/>
          <w:szCs w:val="22"/>
        </w:rPr>
        <w:t>dokladu – faktury</w:t>
      </w:r>
      <w:r w:rsidRPr="00626558">
        <w:rPr>
          <w:sz w:val="22"/>
          <w:szCs w:val="22"/>
        </w:rPr>
        <w:t xml:space="preserve">. Faktura musí obsahovat veškeré zákonné náležitosti daňového dokladu dle příslušných platných právních předpisů a její součástí bude kopie vzájemně potvrzeného předávacího </w:t>
      </w:r>
      <w:r w:rsidR="00CF2973" w:rsidRPr="00626558">
        <w:rPr>
          <w:sz w:val="22"/>
          <w:szCs w:val="22"/>
        </w:rPr>
        <w:t>protokolu,</w:t>
      </w:r>
      <w:r w:rsidRPr="00626558">
        <w:rPr>
          <w:sz w:val="22"/>
          <w:szCs w:val="22"/>
        </w:rPr>
        <w:t xml:space="preserve"> popř. protokolu fakturované dodávky zboží.</w:t>
      </w:r>
    </w:p>
    <w:p w14:paraId="3B925DA9" w14:textId="72713F38" w:rsidR="00626558" w:rsidRPr="00C20CCE" w:rsidRDefault="00626558" w:rsidP="00626558">
      <w:pPr>
        <w:pStyle w:val="Style2"/>
        <w:numPr>
          <w:ilvl w:val="0"/>
          <w:numId w:val="1"/>
        </w:numPr>
        <w:shd w:val="clear" w:color="auto" w:fill="auto"/>
        <w:tabs>
          <w:tab w:val="left" w:pos="394"/>
        </w:tabs>
        <w:spacing w:after="121" w:line="240" w:lineRule="auto"/>
        <w:ind w:left="426" w:hanging="426"/>
        <w:jc w:val="both"/>
        <w:rPr>
          <w:strike/>
          <w:sz w:val="22"/>
          <w:szCs w:val="22"/>
        </w:rPr>
      </w:pPr>
      <w:r>
        <w:rPr>
          <w:sz w:val="22"/>
          <w:szCs w:val="22"/>
        </w:rPr>
        <w:t xml:space="preserve">Splatnost </w:t>
      </w:r>
      <w:r w:rsidR="00875619" w:rsidRPr="00875619">
        <w:rPr>
          <w:rFonts w:eastAsia="Times New Roman"/>
          <w:color w:val="auto"/>
          <w:sz w:val="22"/>
          <w:szCs w:val="22"/>
          <w:lang w:eastAsia="ar-SA" w:bidi="ar-SA"/>
        </w:rPr>
        <w:t>faktury je 30 kalendářních dnů ode dne jejího skutečného doručení objednateli</w:t>
      </w:r>
      <w:r w:rsidR="00357BF4">
        <w:rPr>
          <w:sz w:val="22"/>
          <w:szCs w:val="22"/>
        </w:rPr>
        <w:t xml:space="preserve"> na adresu: Krajský pozemkový úřad pro </w:t>
      </w:r>
      <w:r w:rsidR="00CD4BB4">
        <w:rPr>
          <w:sz w:val="22"/>
          <w:szCs w:val="22"/>
        </w:rPr>
        <w:t>Plzeňský kraj</w:t>
      </w:r>
      <w:r w:rsidR="007F106E">
        <w:rPr>
          <w:sz w:val="22"/>
          <w:szCs w:val="22"/>
        </w:rPr>
        <w:t xml:space="preserve">, náměstí Generála píky </w:t>
      </w:r>
      <w:r w:rsidR="008810EC">
        <w:rPr>
          <w:sz w:val="22"/>
          <w:szCs w:val="22"/>
        </w:rPr>
        <w:t>2110/</w:t>
      </w:r>
      <w:r w:rsidR="007F106E">
        <w:rPr>
          <w:sz w:val="22"/>
          <w:szCs w:val="22"/>
        </w:rPr>
        <w:t>8, 326 00 Plzeň</w:t>
      </w:r>
      <w:r w:rsidR="00FC1284" w:rsidRPr="00C20CCE">
        <w:rPr>
          <w:strike/>
          <w:sz w:val="22"/>
          <w:szCs w:val="22"/>
        </w:rPr>
        <w:t xml:space="preserve"> </w:t>
      </w:r>
      <w:r w:rsidR="00357BF4" w:rsidRPr="00C20CCE">
        <w:rPr>
          <w:strike/>
          <w:sz w:val="22"/>
          <w:szCs w:val="22"/>
        </w:rPr>
        <w:t xml:space="preserve"> </w:t>
      </w:r>
    </w:p>
    <w:p w14:paraId="791FE66C" w14:textId="77777777" w:rsidR="00357BF4" w:rsidRDefault="00357BF4" w:rsidP="00357BF4">
      <w:pPr>
        <w:pStyle w:val="Style2"/>
        <w:shd w:val="clear" w:color="auto" w:fill="auto"/>
        <w:tabs>
          <w:tab w:val="left" w:pos="394"/>
        </w:tabs>
        <w:spacing w:after="0" w:line="240" w:lineRule="auto"/>
        <w:ind w:left="426" w:firstLine="0"/>
        <w:jc w:val="both"/>
        <w:rPr>
          <w:sz w:val="22"/>
          <w:szCs w:val="22"/>
        </w:rPr>
      </w:pPr>
      <w:r>
        <w:rPr>
          <w:sz w:val="22"/>
          <w:szCs w:val="22"/>
        </w:rPr>
        <w:t xml:space="preserve">Fakturační údaje: </w:t>
      </w:r>
    </w:p>
    <w:p w14:paraId="57D7A8C1" w14:textId="77777777" w:rsidR="00357BF4" w:rsidRDefault="00357BF4" w:rsidP="00357BF4">
      <w:pPr>
        <w:pStyle w:val="Style2"/>
        <w:shd w:val="clear" w:color="auto" w:fill="auto"/>
        <w:tabs>
          <w:tab w:val="left" w:pos="394"/>
        </w:tabs>
        <w:spacing w:after="0" w:line="240" w:lineRule="auto"/>
        <w:ind w:left="426" w:firstLine="0"/>
        <w:jc w:val="both"/>
        <w:rPr>
          <w:sz w:val="22"/>
          <w:szCs w:val="22"/>
        </w:rPr>
      </w:pPr>
      <w:r w:rsidRPr="00DC57A9">
        <w:rPr>
          <w:sz w:val="22"/>
          <w:szCs w:val="22"/>
          <w:u w:val="single"/>
        </w:rPr>
        <w:t>Odběratel</w:t>
      </w:r>
      <w:r>
        <w:rPr>
          <w:sz w:val="22"/>
          <w:szCs w:val="22"/>
        </w:rPr>
        <w:t>: Státní pozemkový úřad, Husinecká 1024/11a, 130 00 Praha 3, IČ 01312774</w:t>
      </w:r>
    </w:p>
    <w:p w14:paraId="5CB360B7" w14:textId="1F7EE6B7" w:rsidR="00357BF4" w:rsidRDefault="00357BF4">
      <w:pPr>
        <w:pStyle w:val="Style2"/>
        <w:shd w:val="clear" w:color="auto" w:fill="auto"/>
        <w:tabs>
          <w:tab w:val="left" w:pos="394"/>
        </w:tabs>
        <w:spacing w:after="0" w:line="240" w:lineRule="auto"/>
        <w:ind w:left="426" w:firstLine="0"/>
        <w:jc w:val="both"/>
        <w:rPr>
          <w:sz w:val="22"/>
          <w:szCs w:val="22"/>
        </w:rPr>
      </w:pPr>
      <w:r w:rsidRPr="00DC57A9">
        <w:rPr>
          <w:sz w:val="22"/>
          <w:szCs w:val="22"/>
          <w:u w:val="single"/>
        </w:rPr>
        <w:t>Konečný odběratel</w:t>
      </w:r>
      <w:r>
        <w:rPr>
          <w:sz w:val="22"/>
          <w:szCs w:val="22"/>
        </w:rPr>
        <w:t xml:space="preserve">: Krajský pozemkový úřad pro </w:t>
      </w:r>
      <w:r w:rsidR="006C1D3D">
        <w:rPr>
          <w:sz w:val="22"/>
          <w:szCs w:val="22"/>
        </w:rPr>
        <w:t xml:space="preserve">Plzeňský kraj, náměstí Generála Píky </w:t>
      </w:r>
      <w:r w:rsidR="008810EC">
        <w:rPr>
          <w:sz w:val="22"/>
          <w:szCs w:val="22"/>
        </w:rPr>
        <w:t>2110/</w:t>
      </w:r>
      <w:r w:rsidR="006C1D3D">
        <w:rPr>
          <w:sz w:val="22"/>
          <w:szCs w:val="22"/>
        </w:rPr>
        <w:t xml:space="preserve">8, 326 00 Plzeň </w:t>
      </w:r>
    </w:p>
    <w:p w14:paraId="6892257E" w14:textId="77777777" w:rsidR="000F7E9D" w:rsidRPr="00AF2454"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AF2454">
        <w:rPr>
          <w:sz w:val="22"/>
          <w:szCs w:val="22"/>
        </w:rPr>
        <w:t xml:space="preserve">V případě, že faktura nebude splňovat náležitosti stanovené platnými právními předpisy či touto dohodou, je objednatel oprávněn vrátit fakturu poskytovateli k opravě či doplnění. </w:t>
      </w:r>
      <w:r w:rsidR="00961250">
        <w:rPr>
          <w:sz w:val="22"/>
          <w:szCs w:val="22"/>
        </w:rPr>
        <w:t>L</w:t>
      </w:r>
      <w:r w:rsidRPr="00AF2454">
        <w:rPr>
          <w:sz w:val="22"/>
          <w:szCs w:val="22"/>
        </w:rPr>
        <w:t>hůta splatnosti počíná běžet dnem doručení opravené faktury.</w:t>
      </w:r>
    </w:p>
    <w:p w14:paraId="49B54AE2" w14:textId="77777777" w:rsidR="000F7E9D" w:rsidRPr="00A22698" w:rsidRDefault="00B90142" w:rsidP="00AB6A3D">
      <w:pPr>
        <w:pStyle w:val="Style2"/>
        <w:numPr>
          <w:ilvl w:val="0"/>
          <w:numId w:val="1"/>
        </w:numPr>
        <w:shd w:val="clear" w:color="auto" w:fill="auto"/>
        <w:tabs>
          <w:tab w:val="left" w:pos="394"/>
        </w:tabs>
        <w:spacing w:after="0" w:line="240" w:lineRule="auto"/>
        <w:ind w:left="426" w:hanging="460"/>
        <w:jc w:val="both"/>
        <w:rPr>
          <w:sz w:val="22"/>
          <w:szCs w:val="22"/>
        </w:rPr>
      </w:pPr>
      <w:r w:rsidRPr="00A22698">
        <w:rPr>
          <w:sz w:val="22"/>
          <w:szCs w:val="22"/>
        </w:rPr>
        <w:t>Poskytovatel je povinen podle povahy nesprávnosti fakturu opravit nebo nově vyhotovit. Oprávněným vrácením faktury přestává běžet původní lhůta splatnosti.</w:t>
      </w:r>
    </w:p>
    <w:p w14:paraId="584698F8" w14:textId="77777777" w:rsidR="000F7E9D" w:rsidRPr="00A22698"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A22698">
        <w:rPr>
          <w:sz w:val="22"/>
          <w:szCs w:val="22"/>
        </w:rPr>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27675496" w14:textId="77777777" w:rsidR="000F7E9D" w:rsidRPr="00711464" w:rsidRDefault="00B90142" w:rsidP="00AB6A3D">
      <w:pPr>
        <w:pStyle w:val="Style2"/>
        <w:numPr>
          <w:ilvl w:val="0"/>
          <w:numId w:val="1"/>
        </w:numPr>
        <w:shd w:val="clear" w:color="auto" w:fill="auto"/>
        <w:spacing w:after="0" w:line="240" w:lineRule="auto"/>
        <w:ind w:left="426" w:hanging="460"/>
        <w:jc w:val="both"/>
        <w:rPr>
          <w:sz w:val="22"/>
          <w:szCs w:val="22"/>
        </w:rPr>
      </w:pPr>
      <w:r w:rsidRPr="00711464">
        <w:rPr>
          <w:sz w:val="22"/>
          <w:szCs w:val="22"/>
        </w:rPr>
        <w:t>Poskytovatel odpovídá za řádné a kvalitní provedení předmětu dohody v souladu se standardem, odpovídajícím obvyklé současné technické úrovni.</w:t>
      </w:r>
    </w:p>
    <w:p w14:paraId="4224C6F3" w14:textId="77777777" w:rsidR="000F7E9D" w:rsidRPr="004B0AC4"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4B0AC4">
        <w:rPr>
          <w:sz w:val="22"/>
          <w:szCs w:val="22"/>
        </w:rPr>
        <w:t>Poskytovatel je povinen v případě, že bude v prodlení se splněním dílčího plnění, tj. zejména v prodlení s poskytnutím služeb nebo dodáním zboží, zaplatit objednateli smluvní pokutu ve výši 0,</w:t>
      </w:r>
      <w:r w:rsidR="004B0AC4" w:rsidRPr="004B0AC4">
        <w:rPr>
          <w:sz w:val="22"/>
          <w:szCs w:val="22"/>
        </w:rPr>
        <w:t>0</w:t>
      </w:r>
      <w:r w:rsidRPr="004B0AC4">
        <w:rPr>
          <w:sz w:val="22"/>
          <w:szCs w:val="22"/>
        </w:rPr>
        <w:t>5 % z ceny plnění, které je předmětem dílčí zakázky bez DPH za každý započatý den prodlení. Touto smluvní pokutou není dotčeno právo objednatele na náhradu škody v plné výši, včetně ušlého zisku.</w:t>
      </w:r>
    </w:p>
    <w:p w14:paraId="17F1248F" w14:textId="77777777" w:rsidR="000F7E9D" w:rsidRPr="00493075"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493075">
        <w:rPr>
          <w:sz w:val="22"/>
          <w:szCs w:val="22"/>
        </w:rPr>
        <w:t>Poskytovatel je oprávněn požadovat po objednateli v případě, že bude v prodlení s platbou ceny služeb nebo zboží, úrok z prodlení ve výši 0,05 % z dlužné částky za každý den prodlení.</w:t>
      </w:r>
    </w:p>
    <w:p w14:paraId="191431FB" w14:textId="3CC1B33C" w:rsidR="000F7E9D" w:rsidRPr="00F1740D" w:rsidRDefault="00B90142" w:rsidP="00AB6A3D">
      <w:pPr>
        <w:pStyle w:val="Style2"/>
        <w:numPr>
          <w:ilvl w:val="0"/>
          <w:numId w:val="1"/>
        </w:numPr>
        <w:shd w:val="clear" w:color="auto" w:fill="auto"/>
        <w:tabs>
          <w:tab w:val="left" w:pos="394"/>
        </w:tabs>
        <w:spacing w:after="0" w:line="240" w:lineRule="auto"/>
        <w:ind w:left="426" w:hanging="460"/>
        <w:jc w:val="both"/>
        <w:rPr>
          <w:sz w:val="22"/>
          <w:szCs w:val="22"/>
        </w:rPr>
      </w:pPr>
      <w:r w:rsidRPr="00F1740D">
        <w:rPr>
          <w:sz w:val="22"/>
          <w:szCs w:val="22"/>
        </w:rPr>
        <w:t>V případě, že poskytovatel bude v prodlení s předložením svojí nabídky v termínu stanoveném v</w:t>
      </w:r>
      <w:r w:rsidR="000D0FA7">
        <w:rPr>
          <w:sz w:val="22"/>
          <w:szCs w:val="22"/>
        </w:rPr>
        <w:t xml:space="preserve"> </w:t>
      </w:r>
      <w:r w:rsidR="008F263D" w:rsidRPr="00C20CCE">
        <w:rPr>
          <w:sz w:val="22"/>
          <w:szCs w:val="22"/>
        </w:rPr>
        <w:t>poptávce</w:t>
      </w:r>
      <w:r w:rsidR="00961250" w:rsidRPr="008F263D">
        <w:rPr>
          <w:sz w:val="22"/>
          <w:szCs w:val="22"/>
        </w:rPr>
        <w:t xml:space="preserve"> </w:t>
      </w:r>
      <w:r w:rsidR="00961250">
        <w:rPr>
          <w:sz w:val="22"/>
          <w:szCs w:val="22"/>
        </w:rPr>
        <w:t xml:space="preserve">v souladu s Čl. III odst. </w:t>
      </w:r>
      <w:r w:rsidR="008F263D">
        <w:rPr>
          <w:sz w:val="22"/>
          <w:szCs w:val="22"/>
        </w:rPr>
        <w:t>5</w:t>
      </w:r>
      <w:r w:rsidRPr="00F1740D">
        <w:rPr>
          <w:sz w:val="22"/>
          <w:szCs w:val="22"/>
        </w:rPr>
        <w:t>, je povinen zaplatit objednateli smluvní pokutu ve výši 1</w:t>
      </w:r>
      <w:r w:rsidR="00F1740D" w:rsidRPr="00F1740D">
        <w:rPr>
          <w:sz w:val="22"/>
          <w:szCs w:val="22"/>
        </w:rPr>
        <w:t> </w:t>
      </w:r>
      <w:r w:rsidRPr="00F1740D">
        <w:rPr>
          <w:sz w:val="22"/>
          <w:szCs w:val="22"/>
        </w:rPr>
        <w:t>000</w:t>
      </w:r>
      <w:r w:rsidR="00F1740D" w:rsidRPr="00F1740D">
        <w:rPr>
          <w:sz w:val="22"/>
          <w:szCs w:val="22"/>
        </w:rPr>
        <w:t>,-</w:t>
      </w:r>
      <w:r w:rsidRPr="00F1740D">
        <w:rPr>
          <w:sz w:val="22"/>
          <w:szCs w:val="22"/>
        </w:rPr>
        <w:t xml:space="preserve"> Kč za každý jednotlivý případ takového prodlení. Touto smluvní pokutou není dotčeno právo objednatele na náhradu škody v plné výši, včetně ušlého zisku.</w:t>
      </w:r>
      <w:r w:rsidR="00F1740D" w:rsidRPr="00F1740D">
        <w:rPr>
          <w:sz w:val="22"/>
          <w:szCs w:val="22"/>
        </w:rPr>
        <w:t xml:space="preserve"> </w:t>
      </w:r>
    </w:p>
    <w:p w14:paraId="36CE2E38" w14:textId="77777777" w:rsidR="000F7E9D" w:rsidRPr="00E4477A" w:rsidRDefault="00B90142" w:rsidP="00E4477A">
      <w:pPr>
        <w:pStyle w:val="Style2"/>
        <w:numPr>
          <w:ilvl w:val="0"/>
          <w:numId w:val="1"/>
        </w:numPr>
        <w:shd w:val="clear" w:color="auto" w:fill="auto"/>
        <w:tabs>
          <w:tab w:val="left" w:pos="394"/>
        </w:tabs>
        <w:spacing w:after="0" w:line="240" w:lineRule="auto"/>
        <w:ind w:left="426" w:hanging="460"/>
        <w:jc w:val="both"/>
        <w:rPr>
          <w:sz w:val="22"/>
          <w:szCs w:val="22"/>
        </w:rPr>
      </w:pPr>
      <w:r w:rsidRPr="00E4477A">
        <w:rPr>
          <w:sz w:val="22"/>
          <w:szCs w:val="22"/>
        </w:rPr>
        <w:t>Poskytovatel je povinen v případě, že bude v prodlení se splněním dílčího plnění, tj. v prodlení s poskytnutím servisní služby nebo dodáním zboží, zaplatit objednateli smluvní pokutu ve výši 0,5 %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14:paraId="1780CDD1" w14:textId="199D5E41" w:rsidR="000D0FA7" w:rsidRDefault="00B90142" w:rsidP="00EF2B54">
      <w:pPr>
        <w:pStyle w:val="Style2"/>
        <w:numPr>
          <w:ilvl w:val="0"/>
          <w:numId w:val="1"/>
        </w:numPr>
        <w:shd w:val="clear" w:color="auto" w:fill="auto"/>
        <w:tabs>
          <w:tab w:val="left" w:pos="406"/>
        </w:tabs>
        <w:spacing w:after="0" w:line="240" w:lineRule="auto"/>
        <w:ind w:left="426" w:hanging="480"/>
        <w:jc w:val="both"/>
        <w:rPr>
          <w:sz w:val="22"/>
          <w:szCs w:val="22"/>
        </w:rPr>
      </w:pPr>
      <w:r w:rsidRPr="00EF2B54">
        <w:rPr>
          <w:sz w:val="22"/>
          <w:szCs w:val="22"/>
          <w:lang w:val="en-US" w:eastAsia="en-US" w:bidi="en-US"/>
        </w:rPr>
        <w:t xml:space="preserve">Pro </w:t>
      </w:r>
      <w:r w:rsidRPr="00EF2B54">
        <w:rPr>
          <w:sz w:val="22"/>
          <w:szCs w:val="22"/>
        </w:rPr>
        <w:t>případ porušení ustanovení čl. 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w:t>
      </w:r>
      <w:r w:rsidR="00EF2B54" w:rsidRPr="00EF2B54">
        <w:rPr>
          <w:sz w:val="22"/>
          <w:szCs w:val="22"/>
        </w:rPr>
        <w:t> </w:t>
      </w:r>
      <w:r w:rsidRPr="00EF2B54">
        <w:rPr>
          <w:sz w:val="22"/>
          <w:szCs w:val="22"/>
        </w:rPr>
        <w:t>000</w:t>
      </w:r>
      <w:r w:rsidR="00EF2B54" w:rsidRPr="00EF2B54">
        <w:rPr>
          <w:sz w:val="22"/>
          <w:szCs w:val="22"/>
        </w:rPr>
        <w:t>,-</w:t>
      </w:r>
      <w:r w:rsidRPr="00EF2B54">
        <w:rPr>
          <w:sz w:val="22"/>
          <w:szCs w:val="22"/>
        </w:rPr>
        <w:t xml:space="preserve"> Kč za každé takové porušení. Při ztrátě záruky je poskytovatel současně povinen učinit veškeré kroky ke znovuobnovení záruky v původním rozsahu. Nebude-li záruka v původním rozsahu obnovena, jdou veškerá plnění, která by jinak byla zárukou kryta, k tíži poskytovatele, a to po celou dobu trvání </w:t>
      </w:r>
      <w:r w:rsidRPr="00EF2B54">
        <w:rPr>
          <w:sz w:val="22"/>
          <w:szCs w:val="22"/>
        </w:rPr>
        <w:lastRenderedPageBreak/>
        <w:t>původní záruky (pro odstranění pochybností, povinnosti podle předchozí věty jdou za poskytovatelem i po skončení platnosti této dohody a trvají do okamžiku vypršení původní neporušené záruky).</w:t>
      </w:r>
    </w:p>
    <w:p w14:paraId="0BF3E473" w14:textId="77777777" w:rsidR="000C4833" w:rsidRPr="00C20CCE" w:rsidRDefault="000C4833" w:rsidP="00C20CCE">
      <w:pPr>
        <w:pStyle w:val="Style2"/>
        <w:numPr>
          <w:ilvl w:val="0"/>
          <w:numId w:val="1"/>
        </w:numPr>
        <w:shd w:val="clear" w:color="auto" w:fill="auto"/>
        <w:tabs>
          <w:tab w:val="left" w:pos="406"/>
        </w:tabs>
        <w:spacing w:after="0" w:line="240" w:lineRule="auto"/>
        <w:ind w:left="426" w:hanging="480"/>
        <w:jc w:val="both"/>
        <w:rPr>
          <w:sz w:val="22"/>
          <w:szCs w:val="22"/>
        </w:rPr>
      </w:pPr>
      <w:r w:rsidRPr="0000707B">
        <w:rPr>
          <w:rStyle w:val="Siln"/>
          <w:sz w:val="22"/>
          <w:szCs w:val="22"/>
        </w:rPr>
        <w:t xml:space="preserve">Smluvní pokuty lze uložit i opakovaně </w:t>
      </w:r>
      <w:r w:rsidRPr="00C20CCE">
        <w:rPr>
          <w:sz w:val="22"/>
          <w:szCs w:val="22"/>
        </w:rPr>
        <w:t>za každý jednotlivý případ porušení povinnosti. Ujednáním o smluvní pokutě není dotčeno právo stran na náhradu škody v plné výši a věřitel je oprávněn domáhat se náhrady škody v plné výši, bez ohledu na výši stanovené pokuty.</w:t>
      </w:r>
    </w:p>
    <w:p w14:paraId="53C41FE2" w14:textId="77777777" w:rsidR="00AB6A3D" w:rsidRDefault="00AB6A3D" w:rsidP="00C20CCE">
      <w:pPr>
        <w:pStyle w:val="Style20"/>
        <w:shd w:val="clear" w:color="auto" w:fill="auto"/>
        <w:spacing w:before="0" w:line="240" w:lineRule="auto"/>
        <w:jc w:val="left"/>
        <w:rPr>
          <w:sz w:val="22"/>
          <w:szCs w:val="22"/>
        </w:rPr>
      </w:pPr>
    </w:p>
    <w:p w14:paraId="26080B47" w14:textId="77777777" w:rsidR="000F7E9D" w:rsidRPr="00CA2D2A" w:rsidRDefault="00B90142" w:rsidP="00E4477A">
      <w:pPr>
        <w:pStyle w:val="Style20"/>
        <w:shd w:val="clear" w:color="auto" w:fill="auto"/>
        <w:spacing w:before="0" w:line="240" w:lineRule="auto"/>
        <w:rPr>
          <w:sz w:val="22"/>
          <w:szCs w:val="22"/>
        </w:rPr>
      </w:pPr>
      <w:r w:rsidRPr="00CA2D2A">
        <w:rPr>
          <w:sz w:val="22"/>
          <w:szCs w:val="22"/>
        </w:rPr>
        <w:t>Čl. VII.</w:t>
      </w:r>
    </w:p>
    <w:p w14:paraId="1DA56508" w14:textId="77777777" w:rsidR="000F7E9D" w:rsidRPr="00CA2D2A" w:rsidRDefault="00B90142" w:rsidP="00CF2973">
      <w:pPr>
        <w:pStyle w:val="Style20"/>
        <w:shd w:val="clear" w:color="auto" w:fill="auto"/>
        <w:spacing w:before="0" w:after="119" w:line="240" w:lineRule="auto"/>
        <w:rPr>
          <w:sz w:val="22"/>
          <w:szCs w:val="22"/>
        </w:rPr>
      </w:pPr>
      <w:r w:rsidRPr="00CA2D2A">
        <w:rPr>
          <w:sz w:val="22"/>
          <w:szCs w:val="22"/>
        </w:rPr>
        <w:t xml:space="preserve">Odpovědnost za vady a reklamace, jakost zboží, záruka za </w:t>
      </w:r>
      <w:r w:rsidR="00CA2D2A">
        <w:rPr>
          <w:sz w:val="22"/>
          <w:szCs w:val="22"/>
        </w:rPr>
        <w:t>j</w:t>
      </w:r>
      <w:r w:rsidRPr="00CA2D2A">
        <w:rPr>
          <w:sz w:val="22"/>
          <w:szCs w:val="22"/>
        </w:rPr>
        <w:t>akost</w:t>
      </w:r>
    </w:p>
    <w:p w14:paraId="6D21AD42" w14:textId="54E080A9" w:rsidR="000F7E9D" w:rsidRPr="00CA2D2A" w:rsidRDefault="00B90142" w:rsidP="00CA2D2A">
      <w:pPr>
        <w:pStyle w:val="Style2"/>
        <w:numPr>
          <w:ilvl w:val="0"/>
          <w:numId w:val="7"/>
        </w:numPr>
        <w:shd w:val="clear" w:color="auto" w:fill="auto"/>
        <w:tabs>
          <w:tab w:val="left" w:pos="406"/>
        </w:tabs>
        <w:spacing w:after="120" w:line="240" w:lineRule="auto"/>
        <w:ind w:left="426" w:hanging="480"/>
        <w:jc w:val="both"/>
        <w:rPr>
          <w:sz w:val="22"/>
          <w:szCs w:val="22"/>
        </w:rPr>
      </w:pPr>
      <w:r w:rsidRPr="00CA2D2A">
        <w:rPr>
          <w:sz w:val="22"/>
          <w:szCs w:val="22"/>
        </w:rPr>
        <w:t xml:space="preserve">Poskytovatel bude při servisu a opravách používat </w:t>
      </w:r>
      <w:r w:rsidR="00F93588">
        <w:rPr>
          <w:sz w:val="22"/>
          <w:szCs w:val="22"/>
        </w:rPr>
        <w:t xml:space="preserve">výrobcem </w:t>
      </w:r>
      <w:r w:rsidRPr="00CA2D2A">
        <w:rPr>
          <w:sz w:val="22"/>
          <w:szCs w:val="22"/>
        </w:rPr>
        <w:t>schválené a kalibrované diagnostické zařízení, měřicí přístroje, nářadí a bude dodržovat technologické postupy stanovené výrobcem vozidel. Při opravách bude používat originální náhradní díly</w:t>
      </w:r>
      <w:r w:rsidR="00A86910">
        <w:rPr>
          <w:sz w:val="22"/>
          <w:szCs w:val="22"/>
        </w:rPr>
        <w:t>, výměnné díly</w:t>
      </w:r>
      <w:r w:rsidR="001263D1">
        <w:rPr>
          <w:sz w:val="22"/>
          <w:szCs w:val="22"/>
        </w:rPr>
        <w:t xml:space="preserve"> (X-díly), Škoda Economy díly</w:t>
      </w:r>
      <w:r w:rsidRPr="00CA2D2A">
        <w:rPr>
          <w:sz w:val="22"/>
          <w:szCs w:val="22"/>
        </w:rPr>
        <w:t xml:space="preserve"> nebo díly, které jsou vyrobeny nezávislými výrobci a jsou kvalitativně rovnocenné s originálními díly (to vše tak, aby nebyla porušena záruka).</w:t>
      </w:r>
    </w:p>
    <w:p w14:paraId="4000B683" w14:textId="77777777" w:rsidR="000F7E9D" w:rsidRPr="00CA2D2A" w:rsidRDefault="00B90142" w:rsidP="00CA2D2A">
      <w:pPr>
        <w:pStyle w:val="Style2"/>
        <w:numPr>
          <w:ilvl w:val="0"/>
          <w:numId w:val="7"/>
        </w:numPr>
        <w:shd w:val="clear" w:color="auto" w:fill="auto"/>
        <w:tabs>
          <w:tab w:val="left" w:pos="406"/>
        </w:tabs>
        <w:spacing w:after="124" w:line="240" w:lineRule="auto"/>
        <w:ind w:left="426" w:hanging="426"/>
        <w:jc w:val="both"/>
        <w:rPr>
          <w:sz w:val="22"/>
          <w:szCs w:val="22"/>
        </w:rPr>
      </w:pPr>
      <w:r w:rsidRPr="00CA2D2A">
        <w:rPr>
          <w:sz w:val="22"/>
          <w:szCs w:val="22"/>
        </w:rPr>
        <w:t>Poskytovatel poskytuje na poskytnuté služby objednateli záruku za jakost v délce 6 měsíců ode dne převzetí vozidla objednatelem, s výjimkou dodaných náhradních dílů a výrobků, na které výrobce poskytuje záruku dle jednotlivých záručních listů. Poskytovatel služby odpovídá za vady související s provedenými pracemi a tyto vady se zavazuje odstranit neprodleně po předání písemné reklamace ze strany objednatele.</w:t>
      </w:r>
    </w:p>
    <w:p w14:paraId="76668B0A" w14:textId="77777777" w:rsidR="000F7E9D" w:rsidRPr="00CA2D2A" w:rsidRDefault="00B90142" w:rsidP="00CA2D2A">
      <w:pPr>
        <w:pStyle w:val="Style2"/>
        <w:numPr>
          <w:ilvl w:val="0"/>
          <w:numId w:val="7"/>
        </w:numPr>
        <w:shd w:val="clear" w:color="auto" w:fill="auto"/>
        <w:tabs>
          <w:tab w:val="left" w:pos="406"/>
        </w:tabs>
        <w:spacing w:after="116" w:line="240" w:lineRule="auto"/>
        <w:ind w:left="426" w:hanging="426"/>
        <w:jc w:val="both"/>
        <w:rPr>
          <w:sz w:val="22"/>
          <w:szCs w:val="22"/>
        </w:rPr>
      </w:pPr>
      <w:r w:rsidRPr="00CA2D2A">
        <w:rPr>
          <w:sz w:val="22"/>
          <w:szCs w:val="22"/>
        </w:rPr>
        <w:t>Zárukou za jakost poskytovatel zaručuje, že opravu opravy provede zdarma včetně potřebných dílů a přednostně.</w:t>
      </w:r>
    </w:p>
    <w:p w14:paraId="56F0FB76"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Reklamaci vady je objednatel povinen učinit písemně, a to prostřednictvím e-mailu na kontaktní adresu poskytovatele či doporučenou poštou na adresu sídla poskytovatele s popisem vady nebo s popisem, jak se vada projevuje a bez zbytečného odkladu potom, co se o výskytu vady dozvěděl.</w:t>
      </w:r>
    </w:p>
    <w:p w14:paraId="75EBCF61"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se zavazuje, že převezme reklamované vozidlo v sídle objednatele nebo na jiném místě určeném objednatelem a vyřídí reklamaci: odstraní vady ve lhůtě 5ti dnů od oznámení vady objednatelem. Opraven</w:t>
      </w:r>
      <w:r w:rsidR="00961250">
        <w:rPr>
          <w:sz w:val="22"/>
          <w:szCs w:val="22"/>
        </w:rPr>
        <w:t>é</w:t>
      </w:r>
      <w:r w:rsidRPr="00CA2D2A">
        <w:rPr>
          <w:sz w:val="22"/>
          <w:szCs w:val="22"/>
        </w:rPr>
        <w:t xml:space="preserve"> vozidlo předá poskytovatel objednateli v místě sídla objednatele nebo na jiném místě objednatelem určeném.</w:t>
      </w:r>
    </w:p>
    <w:p w14:paraId="727FC38E"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odpovídá za to, že dodané zboží bude v souladu s platnými právními předpisy a technickými normami, ČSN, bude ekologicky a zdravotně nezávadné a bude svými vlastnostmi odpovídat této dohodě.</w:t>
      </w:r>
    </w:p>
    <w:p w14:paraId="2A7E2097" w14:textId="77777777" w:rsidR="000F7E9D" w:rsidRPr="00CA2D2A" w:rsidRDefault="00B90142" w:rsidP="00CA2D2A">
      <w:pPr>
        <w:pStyle w:val="Style2"/>
        <w:numPr>
          <w:ilvl w:val="0"/>
          <w:numId w:val="7"/>
        </w:numPr>
        <w:shd w:val="clear" w:color="auto" w:fill="auto"/>
        <w:tabs>
          <w:tab w:val="left" w:pos="406"/>
        </w:tabs>
        <w:spacing w:after="0" w:line="240" w:lineRule="auto"/>
        <w:ind w:left="426" w:hanging="480"/>
        <w:jc w:val="both"/>
        <w:rPr>
          <w:sz w:val="22"/>
          <w:szCs w:val="22"/>
        </w:rPr>
      </w:pPr>
      <w:r w:rsidRPr="00CA2D2A">
        <w:rPr>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14:paraId="43B4FA07" w14:textId="77777777" w:rsidR="00160A62" w:rsidRPr="00CF2973" w:rsidRDefault="00160A62" w:rsidP="00CF2973">
      <w:pPr>
        <w:pStyle w:val="Style2"/>
        <w:shd w:val="clear" w:color="auto" w:fill="auto"/>
        <w:tabs>
          <w:tab w:val="left" w:pos="406"/>
        </w:tabs>
        <w:spacing w:after="0" w:line="240" w:lineRule="auto"/>
        <w:ind w:firstLine="0"/>
        <w:jc w:val="both"/>
        <w:rPr>
          <w:sz w:val="22"/>
          <w:szCs w:val="22"/>
          <w:highlight w:val="yellow"/>
        </w:rPr>
      </w:pPr>
    </w:p>
    <w:p w14:paraId="10E8A8BA" w14:textId="77777777" w:rsidR="000F7E9D" w:rsidRPr="00970E88" w:rsidRDefault="00CF2973" w:rsidP="00CF2973">
      <w:pPr>
        <w:pStyle w:val="Style20"/>
        <w:shd w:val="clear" w:color="auto" w:fill="auto"/>
        <w:spacing w:before="0" w:line="240" w:lineRule="auto"/>
        <w:ind w:left="20"/>
        <w:rPr>
          <w:sz w:val="22"/>
          <w:szCs w:val="22"/>
        </w:rPr>
      </w:pPr>
      <w:r w:rsidRPr="00970E88">
        <w:rPr>
          <w:sz w:val="22"/>
          <w:szCs w:val="22"/>
        </w:rPr>
        <w:t>Č</w:t>
      </w:r>
      <w:r w:rsidR="00B90142" w:rsidRPr="00970E88">
        <w:rPr>
          <w:sz w:val="22"/>
          <w:szCs w:val="22"/>
        </w:rPr>
        <w:t>l. Vl</w:t>
      </w:r>
      <w:r w:rsidR="00845001" w:rsidRPr="00970E88">
        <w:rPr>
          <w:sz w:val="22"/>
          <w:szCs w:val="22"/>
        </w:rPr>
        <w:t>I</w:t>
      </w:r>
      <w:r w:rsidR="00B90142" w:rsidRPr="00970E88">
        <w:rPr>
          <w:sz w:val="22"/>
          <w:szCs w:val="22"/>
        </w:rPr>
        <w:t>l.</w:t>
      </w:r>
    </w:p>
    <w:p w14:paraId="489D944D" w14:textId="77777777" w:rsidR="000F7E9D" w:rsidRPr="00970E88" w:rsidRDefault="00B90142" w:rsidP="00CF2973">
      <w:pPr>
        <w:pStyle w:val="Style20"/>
        <w:shd w:val="clear" w:color="auto" w:fill="auto"/>
        <w:spacing w:before="0" w:after="119" w:line="240" w:lineRule="auto"/>
        <w:ind w:left="20"/>
        <w:rPr>
          <w:sz w:val="22"/>
          <w:szCs w:val="22"/>
        </w:rPr>
      </w:pPr>
      <w:r w:rsidRPr="00970E88">
        <w:rPr>
          <w:sz w:val="22"/>
          <w:szCs w:val="22"/>
        </w:rPr>
        <w:t>Odpovědnost za škodu</w:t>
      </w:r>
    </w:p>
    <w:p w14:paraId="1D64BDE1" w14:textId="19E1CB28" w:rsidR="004F5B1F" w:rsidRDefault="00B90142" w:rsidP="00D47566">
      <w:pPr>
        <w:pStyle w:val="Style2"/>
        <w:numPr>
          <w:ilvl w:val="0"/>
          <w:numId w:val="8"/>
        </w:numPr>
        <w:shd w:val="clear" w:color="auto" w:fill="auto"/>
        <w:tabs>
          <w:tab w:val="left" w:pos="397"/>
        </w:tabs>
        <w:spacing w:after="0" w:line="240" w:lineRule="auto"/>
        <w:ind w:left="426" w:hanging="426"/>
        <w:jc w:val="both"/>
        <w:rPr>
          <w:sz w:val="22"/>
          <w:szCs w:val="22"/>
        </w:rPr>
      </w:pPr>
      <w:r w:rsidRPr="00970E88">
        <w:rPr>
          <w:sz w:val="22"/>
          <w:szCs w:val="22"/>
        </w:rPr>
        <w:t>Smluvní strany odpovídají za škodu způsobenou druhé smluvní straně v důsledku porušení svých povinností vyplývajících z této rámcové dohody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povinnosti druhou smluvní stranou.</w:t>
      </w:r>
    </w:p>
    <w:p w14:paraId="08AFA87C" w14:textId="5BFF0464" w:rsidR="004F5B1F" w:rsidRPr="0000707B" w:rsidRDefault="000C4833" w:rsidP="00C20CCE">
      <w:pPr>
        <w:pStyle w:val="Style2"/>
        <w:numPr>
          <w:ilvl w:val="0"/>
          <w:numId w:val="8"/>
        </w:numPr>
        <w:shd w:val="clear" w:color="auto" w:fill="auto"/>
        <w:tabs>
          <w:tab w:val="left" w:pos="397"/>
        </w:tabs>
        <w:spacing w:after="0" w:line="240" w:lineRule="auto"/>
        <w:ind w:left="426" w:hanging="426"/>
        <w:jc w:val="both"/>
        <w:rPr>
          <w:rStyle w:val="Siln"/>
          <w:b w:val="0"/>
          <w:bCs w:val="0"/>
          <w:sz w:val="22"/>
          <w:szCs w:val="22"/>
        </w:rPr>
      </w:pPr>
      <w:r w:rsidRPr="0000707B">
        <w:rPr>
          <w:rStyle w:val="Siln"/>
          <w:b w:val="0"/>
          <w:bCs w:val="0"/>
          <w:sz w:val="22"/>
          <w:szCs w:val="22"/>
        </w:rPr>
        <w:t xml:space="preserve">Poskytovatel prohlašuje, že ke dni podpisu této smlouvy má uzavřenou pojistnou smlouvu, </w:t>
      </w:r>
      <w:r w:rsidRPr="0000707B">
        <w:rPr>
          <w:rStyle w:val="Siln"/>
          <w:b w:val="0"/>
          <w:bCs w:val="0"/>
          <w:sz w:val="22"/>
          <w:szCs w:val="22"/>
        </w:rPr>
        <w:lastRenderedPageBreak/>
        <w:t xml:space="preserve">jejímž předmětem je pojištění odpovědnosti za škodu způsobenou poskytovatelem třetí osobě v souvislosti s výkonem jeho činnosti, ve výši nejméně </w:t>
      </w:r>
      <w:r w:rsidR="004F5B1F">
        <w:rPr>
          <w:rStyle w:val="Siln"/>
          <w:b w:val="0"/>
          <w:bCs w:val="0"/>
          <w:sz w:val="22"/>
          <w:szCs w:val="22"/>
        </w:rPr>
        <w:t>1.0</w:t>
      </w:r>
      <w:r w:rsidR="003F218D" w:rsidRPr="004F5B1F">
        <w:rPr>
          <w:rStyle w:val="Siln"/>
          <w:b w:val="0"/>
          <w:bCs w:val="0"/>
          <w:sz w:val="22"/>
          <w:szCs w:val="22"/>
        </w:rPr>
        <w:t>00</w:t>
      </w:r>
      <w:r w:rsidR="001F2704">
        <w:rPr>
          <w:rStyle w:val="Siln"/>
          <w:b w:val="0"/>
          <w:bCs w:val="0"/>
          <w:sz w:val="22"/>
          <w:szCs w:val="22"/>
        </w:rPr>
        <w:t>.</w:t>
      </w:r>
      <w:r w:rsidR="003F218D" w:rsidRPr="004F5B1F">
        <w:rPr>
          <w:rStyle w:val="Siln"/>
          <w:b w:val="0"/>
          <w:bCs w:val="0"/>
          <w:sz w:val="22"/>
          <w:szCs w:val="22"/>
        </w:rPr>
        <w:t>000</w:t>
      </w:r>
      <w:r w:rsidR="001F2704">
        <w:rPr>
          <w:rStyle w:val="Siln"/>
          <w:b w:val="0"/>
          <w:bCs w:val="0"/>
          <w:sz w:val="22"/>
          <w:szCs w:val="22"/>
        </w:rPr>
        <w:t xml:space="preserve"> </w:t>
      </w:r>
      <w:r w:rsidRPr="0000707B">
        <w:rPr>
          <w:rStyle w:val="Siln"/>
          <w:b w:val="0"/>
          <w:bCs w:val="0"/>
          <w:sz w:val="22"/>
          <w:szCs w:val="22"/>
        </w:rPr>
        <w:t>Kč. Poskytovatel se zavazuje, že po celou dobu trvání této smlouvy bude pojištěn ve smyslu tohoto ustanovení a že nedojde ke snížení pojistného plnění pod částku uvedenou v předchozí větě. Při podpisu této smlouvy poskytovatel předloží objednateli ověřenou kopii této smlouvy.</w:t>
      </w:r>
    </w:p>
    <w:p w14:paraId="74197E75" w14:textId="5B9FB6F2" w:rsidR="000C4833" w:rsidRPr="00C20CCE" w:rsidRDefault="000C4833" w:rsidP="00C20CCE">
      <w:pPr>
        <w:pStyle w:val="Style2"/>
        <w:numPr>
          <w:ilvl w:val="0"/>
          <w:numId w:val="8"/>
        </w:numPr>
        <w:shd w:val="clear" w:color="auto" w:fill="auto"/>
        <w:tabs>
          <w:tab w:val="left" w:pos="397"/>
        </w:tabs>
        <w:spacing w:after="0" w:line="240" w:lineRule="auto"/>
        <w:ind w:left="426" w:hanging="426"/>
        <w:jc w:val="both"/>
        <w:rPr>
          <w:rStyle w:val="Siln"/>
          <w:b w:val="0"/>
          <w:bCs w:val="0"/>
          <w:sz w:val="22"/>
          <w:szCs w:val="22"/>
        </w:rPr>
      </w:pPr>
      <w:r w:rsidRPr="0000707B">
        <w:rPr>
          <w:rStyle w:val="Siln"/>
          <w:b w:val="0"/>
          <w:bCs w:val="0"/>
          <w:sz w:val="22"/>
          <w:szCs w:val="22"/>
        </w:rPr>
        <w:t>Na žádost objednatele je poskytovatel povinen kdykoliv později předložit uspokojivé doklady o tom, že pojistné smlouvy uzavřené poskytovatelem jsou a zůstávají v platnosti a účinnosti po celou dobu trvání této smlouvy a záruční doby z ní vyplývající.</w:t>
      </w:r>
    </w:p>
    <w:p w14:paraId="5A3DEB22" w14:textId="77777777" w:rsidR="00D47566" w:rsidRPr="00970E88" w:rsidRDefault="00D47566" w:rsidP="00D47566">
      <w:pPr>
        <w:pStyle w:val="Style2"/>
        <w:shd w:val="clear" w:color="auto" w:fill="auto"/>
        <w:tabs>
          <w:tab w:val="left" w:pos="397"/>
        </w:tabs>
        <w:spacing w:after="0" w:line="240" w:lineRule="auto"/>
        <w:ind w:firstLine="0"/>
        <w:jc w:val="both"/>
        <w:rPr>
          <w:sz w:val="22"/>
          <w:szCs w:val="22"/>
        </w:rPr>
      </w:pPr>
    </w:p>
    <w:p w14:paraId="14727097" w14:textId="77777777" w:rsidR="000F7E9D" w:rsidRPr="00854D12" w:rsidRDefault="00B90142" w:rsidP="00CF2973">
      <w:pPr>
        <w:pStyle w:val="Style20"/>
        <w:shd w:val="clear" w:color="auto" w:fill="auto"/>
        <w:spacing w:before="0" w:line="240" w:lineRule="auto"/>
        <w:ind w:left="20"/>
        <w:rPr>
          <w:sz w:val="22"/>
          <w:szCs w:val="22"/>
        </w:rPr>
      </w:pPr>
      <w:r w:rsidRPr="00854D12">
        <w:rPr>
          <w:sz w:val="22"/>
          <w:szCs w:val="22"/>
        </w:rPr>
        <w:t>Čl. IX.</w:t>
      </w:r>
    </w:p>
    <w:p w14:paraId="0556004A" w14:textId="77777777" w:rsidR="000F7E9D" w:rsidRPr="00854D12" w:rsidRDefault="00B90142" w:rsidP="00CF2973">
      <w:pPr>
        <w:pStyle w:val="Style20"/>
        <w:shd w:val="clear" w:color="auto" w:fill="auto"/>
        <w:spacing w:before="0" w:after="119" w:line="240" w:lineRule="auto"/>
        <w:ind w:left="20"/>
        <w:rPr>
          <w:sz w:val="22"/>
          <w:szCs w:val="22"/>
        </w:rPr>
      </w:pPr>
      <w:r w:rsidRPr="00854D12">
        <w:rPr>
          <w:sz w:val="22"/>
          <w:szCs w:val="22"/>
        </w:rPr>
        <w:t>Ukončení rámcové dohody, odstoupení od rámcové dohody</w:t>
      </w:r>
    </w:p>
    <w:p w14:paraId="4F55C989" w14:textId="2AB1504E" w:rsidR="000F7E9D" w:rsidRPr="00854D12" w:rsidRDefault="00B90142" w:rsidP="0032674F">
      <w:pPr>
        <w:pStyle w:val="Style2"/>
        <w:numPr>
          <w:ilvl w:val="0"/>
          <w:numId w:val="9"/>
        </w:numPr>
        <w:shd w:val="clear" w:color="auto" w:fill="auto"/>
        <w:tabs>
          <w:tab w:val="left" w:pos="397"/>
        </w:tabs>
        <w:spacing w:after="120" w:line="240" w:lineRule="auto"/>
        <w:ind w:left="426" w:hanging="426"/>
        <w:jc w:val="both"/>
        <w:rPr>
          <w:sz w:val="22"/>
          <w:szCs w:val="22"/>
        </w:rPr>
      </w:pPr>
      <w:r w:rsidRPr="00854D12">
        <w:rPr>
          <w:sz w:val="22"/>
          <w:szCs w:val="22"/>
        </w:rPr>
        <w:t xml:space="preserve">Tato rámcová dohoda je uzavřena na dobu </w:t>
      </w:r>
      <w:r w:rsidR="00E37F50" w:rsidRPr="00C20CCE">
        <w:rPr>
          <w:sz w:val="22"/>
          <w:szCs w:val="22"/>
        </w:rPr>
        <w:t>2 let</w:t>
      </w:r>
      <w:r w:rsidR="00E37F50">
        <w:rPr>
          <w:sz w:val="22"/>
          <w:szCs w:val="22"/>
        </w:rPr>
        <w:t xml:space="preserve"> od jejího podpisu oběma smluvními stranami</w:t>
      </w:r>
      <w:r w:rsidRPr="00854D12">
        <w:rPr>
          <w:sz w:val="22"/>
          <w:szCs w:val="22"/>
        </w:rPr>
        <w:t xml:space="preserve">. </w:t>
      </w:r>
      <w:r w:rsidR="00854D12" w:rsidRPr="00854D12">
        <w:rPr>
          <w:sz w:val="22"/>
          <w:szCs w:val="22"/>
        </w:rPr>
        <w:t xml:space="preserve">Před uplynutím této doby dohoda zaniká v případě, že předpokládaná hodnota plnění poskytnutého na základě této dohody ve výši </w:t>
      </w:r>
      <w:r w:rsidR="00757D60">
        <w:rPr>
          <w:sz w:val="22"/>
          <w:szCs w:val="22"/>
        </w:rPr>
        <w:t>2</w:t>
      </w:r>
      <w:r w:rsidR="00854D12" w:rsidRPr="00854D12">
        <w:rPr>
          <w:sz w:val="22"/>
          <w:szCs w:val="22"/>
        </w:rPr>
        <w:t xml:space="preserve">00 000,- Kč </w:t>
      </w:r>
      <w:r w:rsidR="004F5B1F">
        <w:rPr>
          <w:sz w:val="22"/>
          <w:szCs w:val="22"/>
        </w:rPr>
        <w:t>bez</w:t>
      </w:r>
      <w:r w:rsidR="00854D12" w:rsidRPr="00854D12">
        <w:rPr>
          <w:sz w:val="22"/>
          <w:szCs w:val="22"/>
        </w:rPr>
        <w:t xml:space="preserve"> DPH bude vyčerpána. </w:t>
      </w:r>
    </w:p>
    <w:p w14:paraId="29215E85" w14:textId="77777777" w:rsidR="000F7E9D" w:rsidRPr="00533495" w:rsidRDefault="00B90142" w:rsidP="0032674F">
      <w:pPr>
        <w:pStyle w:val="Style2"/>
        <w:numPr>
          <w:ilvl w:val="0"/>
          <w:numId w:val="9"/>
        </w:numPr>
        <w:shd w:val="clear" w:color="auto" w:fill="auto"/>
        <w:tabs>
          <w:tab w:val="left" w:pos="397"/>
        </w:tabs>
        <w:spacing w:after="116" w:line="240" w:lineRule="auto"/>
        <w:ind w:left="426" w:hanging="426"/>
        <w:jc w:val="both"/>
        <w:rPr>
          <w:sz w:val="22"/>
          <w:szCs w:val="22"/>
        </w:rPr>
      </w:pPr>
      <w:r w:rsidRPr="00533495">
        <w:rPr>
          <w:sz w:val="22"/>
          <w:szCs w:val="22"/>
        </w:rPr>
        <w:t>Tuto rámcovou dohodu lze ukončit dohodou smluvních stran nebo odstoupením od této rámcové dohody nebo výpovědí.</w:t>
      </w:r>
    </w:p>
    <w:p w14:paraId="0033CE51" w14:textId="77777777" w:rsidR="000F7E9D" w:rsidRPr="00533495" w:rsidRDefault="00B90142" w:rsidP="00533495">
      <w:pPr>
        <w:pStyle w:val="Style2"/>
        <w:numPr>
          <w:ilvl w:val="0"/>
          <w:numId w:val="9"/>
        </w:numPr>
        <w:shd w:val="clear" w:color="auto" w:fill="auto"/>
        <w:tabs>
          <w:tab w:val="left" w:pos="397"/>
        </w:tabs>
        <w:spacing w:after="124" w:line="240" w:lineRule="auto"/>
        <w:ind w:left="426" w:hanging="426"/>
        <w:jc w:val="both"/>
        <w:rPr>
          <w:sz w:val="22"/>
          <w:szCs w:val="22"/>
        </w:rPr>
      </w:pPr>
      <w:r w:rsidRPr="00533495">
        <w:rPr>
          <w:sz w:val="22"/>
          <w:szCs w:val="22"/>
        </w:rPr>
        <w:t>Každá ze smluvních stran má právo od této rámcové dohody písemně odstoupit, jestliže druhá smluvní strana podstatným způsobem poruší povinnost, která vyplývá z této rámcové dohody nebo z příslušného právního předpisu.</w:t>
      </w:r>
    </w:p>
    <w:p w14:paraId="5E7E9D2A" w14:textId="77777777" w:rsidR="000F7E9D" w:rsidRPr="00967D17" w:rsidRDefault="00B90142" w:rsidP="00967D17">
      <w:pPr>
        <w:pStyle w:val="Style2"/>
        <w:numPr>
          <w:ilvl w:val="0"/>
          <w:numId w:val="9"/>
        </w:numPr>
        <w:shd w:val="clear" w:color="auto" w:fill="auto"/>
        <w:tabs>
          <w:tab w:val="left" w:pos="397"/>
        </w:tabs>
        <w:spacing w:after="120" w:line="240" w:lineRule="auto"/>
        <w:ind w:left="426" w:hanging="426"/>
        <w:jc w:val="both"/>
        <w:rPr>
          <w:sz w:val="22"/>
          <w:szCs w:val="22"/>
        </w:rPr>
      </w:pPr>
      <w:r w:rsidRPr="00967D17">
        <w:rPr>
          <w:sz w:val="22"/>
          <w:szCs w:val="22"/>
        </w:rPr>
        <w:t xml:space="preserve">Pokud na straně objednatele vznikl důvod pro změnu nebo zrušení závazku, je povinen nahradit poskytovateli nutné náklady, které mu vznikly v souvislosti s přípravou na plnění závazku, se změnou či zrušením závazku. </w:t>
      </w:r>
      <w:r w:rsidR="00EA10F6" w:rsidRPr="00EA10F6">
        <w:rPr>
          <w:sz w:val="22"/>
          <w:szCs w:val="22"/>
        </w:rPr>
        <w:t>Poskytovatel není povinen přistoupit na změnu nebo zrušení závazku, jestliže o to objednatel nepožádá bez zbytečného odkladu poté, kdy zjistil nebo mohl zjistit skutečnost rozhodnout pro změnu nebo zrušení závazku</w:t>
      </w:r>
      <w:r w:rsidR="00EA10F6">
        <w:rPr>
          <w:sz w:val="22"/>
          <w:szCs w:val="22"/>
        </w:rPr>
        <w:t>.</w:t>
      </w:r>
    </w:p>
    <w:p w14:paraId="3A6046C0" w14:textId="77777777" w:rsidR="000F7E9D" w:rsidRPr="00967D17" w:rsidRDefault="00B90142" w:rsidP="00967D17">
      <w:pPr>
        <w:pStyle w:val="Style2"/>
        <w:numPr>
          <w:ilvl w:val="0"/>
          <w:numId w:val="9"/>
        </w:numPr>
        <w:shd w:val="clear" w:color="auto" w:fill="auto"/>
        <w:tabs>
          <w:tab w:val="left" w:pos="397"/>
        </w:tabs>
        <w:spacing w:after="116" w:line="240" w:lineRule="auto"/>
        <w:ind w:left="426" w:hanging="426"/>
        <w:jc w:val="both"/>
        <w:rPr>
          <w:sz w:val="22"/>
          <w:szCs w:val="22"/>
        </w:rPr>
      </w:pPr>
      <w:r w:rsidRPr="00967D17">
        <w:rPr>
          <w:sz w:val="22"/>
          <w:szCs w:val="22"/>
        </w:rPr>
        <w:t>Objednatel si vyhrazuje právo přerušit práce v případě nedostatku finančních prostředků na tyto práce přidělených z rozpočtu Státního pozemkového úřadu.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 Poskytovatel toto právo objednatele plně akceptuje.</w:t>
      </w:r>
    </w:p>
    <w:p w14:paraId="1A870A98" w14:textId="77777777" w:rsidR="000F7E9D" w:rsidRPr="001F7E5A" w:rsidRDefault="00B90142" w:rsidP="001F7E5A">
      <w:pPr>
        <w:pStyle w:val="Style2"/>
        <w:numPr>
          <w:ilvl w:val="0"/>
          <w:numId w:val="9"/>
        </w:numPr>
        <w:shd w:val="clear" w:color="auto" w:fill="auto"/>
        <w:tabs>
          <w:tab w:val="left" w:pos="397"/>
        </w:tabs>
        <w:spacing w:after="125" w:line="240" w:lineRule="auto"/>
        <w:ind w:left="426" w:hanging="426"/>
        <w:rPr>
          <w:sz w:val="22"/>
          <w:szCs w:val="22"/>
        </w:rPr>
      </w:pPr>
      <w:r w:rsidRPr="001F7E5A">
        <w:rPr>
          <w:sz w:val="22"/>
          <w:szCs w:val="22"/>
        </w:rPr>
        <w:t>Objednatel je od této dohody oprávněn odstoupit bez jakýchkoliv sankcí, pokud mu nebude schválena částka ze státního rozpočtu.</w:t>
      </w:r>
    </w:p>
    <w:p w14:paraId="49AE30B3" w14:textId="77777777" w:rsidR="000F7E9D" w:rsidRPr="001F7E5A" w:rsidRDefault="00B90142" w:rsidP="00CF2973">
      <w:pPr>
        <w:pStyle w:val="Style2"/>
        <w:numPr>
          <w:ilvl w:val="0"/>
          <w:numId w:val="9"/>
        </w:numPr>
        <w:shd w:val="clear" w:color="auto" w:fill="auto"/>
        <w:tabs>
          <w:tab w:val="left" w:pos="397"/>
        </w:tabs>
        <w:spacing w:after="119" w:line="240" w:lineRule="auto"/>
        <w:ind w:left="480" w:hanging="480"/>
        <w:jc w:val="both"/>
        <w:rPr>
          <w:sz w:val="22"/>
          <w:szCs w:val="22"/>
        </w:rPr>
      </w:pPr>
      <w:r w:rsidRPr="001F7E5A">
        <w:rPr>
          <w:sz w:val="22"/>
          <w:szCs w:val="22"/>
        </w:rPr>
        <w:t>Objednatel je dále oprávněn odstoupit od této dohody</w:t>
      </w:r>
      <w:r w:rsidR="001F7E5A" w:rsidRPr="001F7E5A">
        <w:rPr>
          <w:sz w:val="22"/>
          <w:szCs w:val="22"/>
        </w:rPr>
        <w:t>:</w:t>
      </w:r>
    </w:p>
    <w:p w14:paraId="3A8F27CE" w14:textId="77777777" w:rsidR="000F7E9D" w:rsidRPr="001F7E5A" w:rsidRDefault="00B90142" w:rsidP="00CF2973">
      <w:pPr>
        <w:pStyle w:val="Style2"/>
        <w:numPr>
          <w:ilvl w:val="0"/>
          <w:numId w:val="3"/>
        </w:numPr>
        <w:shd w:val="clear" w:color="auto" w:fill="auto"/>
        <w:tabs>
          <w:tab w:val="left" w:pos="744"/>
        </w:tabs>
        <w:spacing w:after="0" w:line="240" w:lineRule="auto"/>
        <w:ind w:left="740" w:hanging="260"/>
        <w:jc w:val="both"/>
        <w:rPr>
          <w:sz w:val="22"/>
          <w:szCs w:val="22"/>
        </w:rPr>
      </w:pPr>
      <w:r w:rsidRPr="001F7E5A">
        <w:rPr>
          <w:sz w:val="22"/>
          <w:szCs w:val="22"/>
        </w:rPr>
        <w:t>v případě, že probíhá insolvenční řízení proti majetku poskytovatele, v němž bylo vydáno rozhodnutí o úpadku nebo byl konkurs zrušen proto, že majetek poskytovatele byl zcela nepostačující, nebo poskytovatel vstoupí do likvidace;</w:t>
      </w:r>
    </w:p>
    <w:p w14:paraId="20F6EF71" w14:textId="77777777" w:rsidR="000F7E9D" w:rsidRPr="00CD254F" w:rsidRDefault="00B90142" w:rsidP="00CF2973">
      <w:pPr>
        <w:pStyle w:val="Style2"/>
        <w:numPr>
          <w:ilvl w:val="0"/>
          <w:numId w:val="3"/>
        </w:numPr>
        <w:shd w:val="clear" w:color="auto" w:fill="auto"/>
        <w:tabs>
          <w:tab w:val="left" w:pos="744"/>
        </w:tabs>
        <w:spacing w:after="0" w:line="240" w:lineRule="auto"/>
        <w:ind w:left="740" w:hanging="260"/>
        <w:jc w:val="both"/>
        <w:rPr>
          <w:sz w:val="22"/>
          <w:szCs w:val="22"/>
        </w:rPr>
      </w:pPr>
      <w:r w:rsidRPr="001F7E5A">
        <w:rPr>
          <w:sz w:val="22"/>
          <w:szCs w:val="22"/>
        </w:rPr>
        <w:t xml:space="preserve">v případě podstatného porušení této rámcové dohody poskytovatelem, zejména v </w:t>
      </w:r>
      <w:r w:rsidRPr="00CD254F">
        <w:rPr>
          <w:sz w:val="22"/>
          <w:szCs w:val="22"/>
        </w:rPr>
        <w:t>případě:</w:t>
      </w:r>
    </w:p>
    <w:p w14:paraId="3C4C8137" w14:textId="6F6293F4"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prodlení s řádným zahájením prací, předáním dílčího plnění, po dobu delší než </w:t>
      </w:r>
      <w:proofErr w:type="gramStart"/>
      <w:r w:rsidR="00676469">
        <w:rPr>
          <w:sz w:val="22"/>
          <w:szCs w:val="22"/>
        </w:rPr>
        <w:t>5</w:t>
      </w:r>
      <w:r w:rsidR="00935A8B">
        <w:rPr>
          <w:sz w:val="22"/>
          <w:szCs w:val="22"/>
        </w:rPr>
        <w:t xml:space="preserve"> </w:t>
      </w:r>
      <w:r w:rsidRPr="00CD254F">
        <w:rPr>
          <w:sz w:val="22"/>
          <w:szCs w:val="22"/>
        </w:rPr>
        <w:t xml:space="preserve"> kalendářních</w:t>
      </w:r>
      <w:proofErr w:type="gramEnd"/>
      <w:r w:rsidRPr="00CD254F">
        <w:rPr>
          <w:sz w:val="22"/>
          <w:szCs w:val="22"/>
        </w:rPr>
        <w:t xml:space="preserve"> dnů,</w:t>
      </w:r>
    </w:p>
    <w:p w14:paraId="5E05F98A" w14:textId="3DD17E5B"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prodlení s řádným protokolárním předáním dílčího plnění delším než</w:t>
      </w:r>
      <w:r w:rsidR="009844F6">
        <w:rPr>
          <w:sz w:val="22"/>
          <w:szCs w:val="22"/>
        </w:rPr>
        <w:t xml:space="preserve"> 5</w:t>
      </w:r>
      <w:r w:rsidRPr="00C20CCE">
        <w:rPr>
          <w:strike/>
          <w:sz w:val="22"/>
          <w:szCs w:val="22"/>
        </w:rPr>
        <w:t xml:space="preserve"> </w:t>
      </w:r>
      <w:r w:rsidRPr="00CD254F">
        <w:rPr>
          <w:sz w:val="22"/>
          <w:szCs w:val="22"/>
        </w:rPr>
        <w:t>kalendářních dnů,</w:t>
      </w:r>
    </w:p>
    <w:p w14:paraId="264305D1" w14:textId="28E94586"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neoprávněného zastavení či přerušení prací na dobu delší než </w:t>
      </w:r>
      <w:r w:rsidR="00676469">
        <w:rPr>
          <w:sz w:val="22"/>
          <w:szCs w:val="22"/>
        </w:rPr>
        <w:t>5</w:t>
      </w:r>
      <w:r w:rsidRPr="00CD254F">
        <w:rPr>
          <w:sz w:val="22"/>
          <w:szCs w:val="22"/>
        </w:rPr>
        <w:t xml:space="preserve"> kalendářních dnů v rozporu s touto rámcovou dohodou,</w:t>
      </w:r>
    </w:p>
    <w:p w14:paraId="59B55BD3" w14:textId="3E003131" w:rsidR="00935A8B"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kdy vyjde najevo, že poskytovatel uvedl v rámci zadávacího řízení nepravdivé či zkreslené informace, které by </w:t>
      </w:r>
      <w:r w:rsidR="00CF2973" w:rsidRPr="00CD254F">
        <w:rPr>
          <w:sz w:val="22"/>
          <w:szCs w:val="22"/>
        </w:rPr>
        <w:t>měly</w:t>
      </w:r>
      <w:r w:rsidRPr="00CD254F">
        <w:rPr>
          <w:sz w:val="22"/>
          <w:szCs w:val="22"/>
        </w:rPr>
        <w:t xml:space="preserve"> zřejmý vliv na výběr poskytovatele pro uzavření této dohody</w:t>
      </w:r>
      <w:r w:rsidR="001F7E5A" w:rsidRPr="00CD254F">
        <w:rPr>
          <w:sz w:val="22"/>
          <w:szCs w:val="22"/>
        </w:rPr>
        <w:t>,</w:t>
      </w:r>
    </w:p>
    <w:p w14:paraId="446CD07A" w14:textId="4EBEF1A9" w:rsidR="000F7E9D" w:rsidRPr="00935A8B" w:rsidRDefault="00B90142" w:rsidP="00C20CCE">
      <w:pPr>
        <w:pStyle w:val="Style2"/>
        <w:numPr>
          <w:ilvl w:val="0"/>
          <w:numId w:val="10"/>
        </w:numPr>
        <w:shd w:val="clear" w:color="auto" w:fill="auto"/>
        <w:tabs>
          <w:tab w:val="left" w:pos="1144"/>
        </w:tabs>
        <w:spacing w:after="0" w:line="240" w:lineRule="auto"/>
        <w:ind w:left="1140" w:hanging="260"/>
        <w:jc w:val="both"/>
        <w:rPr>
          <w:sz w:val="22"/>
          <w:szCs w:val="22"/>
        </w:rPr>
      </w:pPr>
      <w:r w:rsidRPr="00935A8B">
        <w:rPr>
          <w:sz w:val="22"/>
          <w:szCs w:val="22"/>
        </w:rPr>
        <w:t xml:space="preserve">jiného porušení povinnosti dle této dohody, které nebude odstraněno ani v </w:t>
      </w:r>
      <w:r w:rsidRPr="00935A8B">
        <w:rPr>
          <w:sz w:val="22"/>
          <w:szCs w:val="22"/>
        </w:rPr>
        <w:lastRenderedPageBreak/>
        <w:t>dostatečné přiměřené lhůtě 14 kalendářních dnů.</w:t>
      </w:r>
    </w:p>
    <w:p w14:paraId="1D86AC78" w14:textId="3CDC4895" w:rsidR="000F7E9D" w:rsidRPr="00AE231F" w:rsidRDefault="00B90142" w:rsidP="00CF2973">
      <w:pPr>
        <w:pStyle w:val="Style2"/>
        <w:numPr>
          <w:ilvl w:val="0"/>
          <w:numId w:val="9"/>
        </w:numPr>
        <w:shd w:val="clear" w:color="auto" w:fill="auto"/>
        <w:tabs>
          <w:tab w:val="left" w:pos="385"/>
        </w:tabs>
        <w:spacing w:after="119" w:line="240" w:lineRule="auto"/>
        <w:ind w:left="460" w:hanging="460"/>
        <w:jc w:val="both"/>
        <w:rPr>
          <w:sz w:val="22"/>
          <w:szCs w:val="22"/>
        </w:rPr>
      </w:pPr>
      <w:r w:rsidRPr="00AE231F">
        <w:rPr>
          <w:sz w:val="22"/>
          <w:szCs w:val="22"/>
        </w:rPr>
        <w:t xml:space="preserve">Objednatel není povinen vyčerpat celý finanční limit </w:t>
      </w:r>
      <w:r w:rsidR="0005630D">
        <w:rPr>
          <w:sz w:val="22"/>
          <w:szCs w:val="22"/>
        </w:rPr>
        <w:t>2</w:t>
      </w:r>
      <w:r w:rsidR="00533495" w:rsidRPr="00AE231F">
        <w:rPr>
          <w:sz w:val="22"/>
          <w:szCs w:val="22"/>
        </w:rPr>
        <w:t>00 </w:t>
      </w:r>
      <w:r w:rsidRPr="00AE231F">
        <w:rPr>
          <w:sz w:val="22"/>
          <w:szCs w:val="22"/>
        </w:rPr>
        <w:t>000</w:t>
      </w:r>
      <w:r w:rsidR="00533495" w:rsidRPr="00AE231F">
        <w:rPr>
          <w:sz w:val="22"/>
          <w:szCs w:val="22"/>
        </w:rPr>
        <w:t>,-</w:t>
      </w:r>
      <w:r w:rsidRPr="00AE231F">
        <w:rPr>
          <w:sz w:val="22"/>
          <w:szCs w:val="22"/>
        </w:rPr>
        <w:t xml:space="preserve"> Kč </w:t>
      </w:r>
      <w:r w:rsidR="00935A8B">
        <w:rPr>
          <w:sz w:val="22"/>
          <w:szCs w:val="22"/>
        </w:rPr>
        <w:t>bez</w:t>
      </w:r>
      <w:r w:rsidRPr="00AE231F">
        <w:rPr>
          <w:sz w:val="22"/>
          <w:szCs w:val="22"/>
        </w:rPr>
        <w:t xml:space="preserve"> DPH.</w:t>
      </w:r>
    </w:p>
    <w:p w14:paraId="52932A65" w14:textId="77777777" w:rsidR="000F7E9D" w:rsidRPr="00AE231F" w:rsidRDefault="00B90142" w:rsidP="00AE231F">
      <w:pPr>
        <w:pStyle w:val="Style2"/>
        <w:numPr>
          <w:ilvl w:val="0"/>
          <w:numId w:val="9"/>
        </w:numPr>
        <w:shd w:val="clear" w:color="auto" w:fill="auto"/>
        <w:tabs>
          <w:tab w:val="left" w:pos="385"/>
        </w:tabs>
        <w:spacing w:after="120" w:line="240" w:lineRule="auto"/>
        <w:ind w:left="426" w:hanging="460"/>
        <w:jc w:val="both"/>
        <w:rPr>
          <w:sz w:val="22"/>
          <w:szCs w:val="22"/>
        </w:rPr>
      </w:pPr>
      <w:r w:rsidRPr="00AE231F">
        <w:rPr>
          <w:sz w:val="22"/>
          <w:szCs w:val="22"/>
        </w:rPr>
        <w:t>V případě, že za dobu trvání této rámcové dohody dojde k vyřazení zboží z katalogu poskytovatele (např. z důvodu ukončení výroby daného druhu zboží), je poskytovatel povinen takovou skutečnost bez zbytečného odkladu oznámit objednateli a zajistit náhradní zboží stejné kvality a určení odpovídající příslušné specifikaci. Maximální cena náhradního zboží je určena původní cenovou nabídkou poskytovatele. Poskytovatel je povinen průběžně aktualizovat svoji nabídku, tj. doplnit do ní katalogové číslo náhradního zboží a případně cenu, a tato aktualizovaná nabídka se stává nedílnou součástí této dohody. Objednatel je oprávněn od této rámcové dohody odstoupit v případě, že bude po dobu trvání této dohody vyřazeno více než 5 % druhů zboží, aniž by byla zajištěna adekvátní náhrada. Nezajištění adekvátní náhrady se považuje za podstatně porušení smluvních povinností.</w:t>
      </w:r>
    </w:p>
    <w:p w14:paraId="72CE445F" w14:textId="77777777" w:rsidR="000F7E9D"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AE231F">
        <w:rPr>
          <w:sz w:val="22"/>
          <w:szCs w:val="22"/>
        </w:rPr>
        <w:t>V případě, že se opakovaně (nejméně dvakrát) po dobu trvání této rámcové dohody projeví v rámci dílčích plnění</w:t>
      </w:r>
      <w:r w:rsidR="00824127">
        <w:rPr>
          <w:sz w:val="22"/>
          <w:szCs w:val="22"/>
        </w:rPr>
        <w:t xml:space="preserve"> </w:t>
      </w:r>
      <w:r w:rsidRPr="00AE231F">
        <w:rPr>
          <w:sz w:val="22"/>
          <w:szCs w:val="22"/>
        </w:rPr>
        <w:t>vady</w:t>
      </w:r>
      <w:r w:rsidR="00EA10F6">
        <w:rPr>
          <w:sz w:val="22"/>
          <w:szCs w:val="22"/>
        </w:rPr>
        <w:t xml:space="preserve"> zboží</w:t>
      </w:r>
      <w:r w:rsidRPr="00AE231F">
        <w:rPr>
          <w:sz w:val="22"/>
          <w:szCs w:val="22"/>
        </w:rPr>
        <w:t>, je objednatel oprávněn požadovat na poskytovateli zajištění náhradního zboží o stejné kvalitě a určení odpovídající příslušné specifikaci. Maximální cena náhradního zboží je určena původní cenovou nabídkou poskytovatele. Poskytovatel je povinen aktualizovat svoji nabídku, tj. doplnit do ní katalogové číslo náhradního zboží a případně cenu a tato aktualizovaná nabídka se stává nedílnou součástí této rámcové dohody.</w:t>
      </w:r>
    </w:p>
    <w:p w14:paraId="6E21EEFD" w14:textId="77777777" w:rsidR="00EA10F6" w:rsidRPr="00AE231F" w:rsidRDefault="00EA10F6" w:rsidP="00DF73DC">
      <w:pPr>
        <w:pStyle w:val="Style2"/>
        <w:numPr>
          <w:ilvl w:val="0"/>
          <w:numId w:val="9"/>
        </w:numPr>
        <w:shd w:val="clear" w:color="auto" w:fill="auto"/>
        <w:tabs>
          <w:tab w:val="left" w:pos="390"/>
        </w:tabs>
        <w:spacing w:after="0" w:line="240" w:lineRule="auto"/>
        <w:ind w:left="426" w:hanging="426"/>
        <w:jc w:val="both"/>
        <w:rPr>
          <w:sz w:val="22"/>
          <w:szCs w:val="22"/>
        </w:rPr>
      </w:pPr>
      <w:r>
        <w:rPr>
          <w:sz w:val="22"/>
          <w:szCs w:val="22"/>
        </w:rPr>
        <w:t xml:space="preserve">Objednatel </w:t>
      </w:r>
      <w:r w:rsidRPr="00EA10F6">
        <w:rPr>
          <w:sz w:val="22"/>
          <w:szCs w:val="22"/>
        </w:rPr>
        <w:t>je oprávněn odstoupit od této rámcové dohody v případě, kdy vyjde najevo, že poskytovatel uvedl v rámci zadávacího řízení nepravdivé či zkreslené informace, které by měly zřejmý vliv na výběr poskytovatele pro uzavření dohody</w:t>
      </w:r>
      <w:r>
        <w:rPr>
          <w:sz w:val="22"/>
          <w:szCs w:val="22"/>
        </w:rPr>
        <w:t>.</w:t>
      </w:r>
    </w:p>
    <w:p w14:paraId="26DA5121"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Pokud odstoupí od této rámcové dohody některá ze smluvních stran z důvodů uvedených v tomto článku, smluvní strany sepíší protokol o stavu prováděného díla ke dni odstoupení od této rámcové dohody. Protokol musí obsahovat zejména soupis veškerých uskutečněných prací ke dni odstoupení od této dohody. Závěrem protokolu smluvní strany uvedou finanční hodnotu dosud provedeného plnění.</w:t>
      </w:r>
    </w:p>
    <w:p w14:paraId="20672426"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Odstoupení od této rámcové dohody bude oznámeno písemně prostřednictvím datové schránky, případně formou doporučeného dopisu s doručenkou. Účinky odstoupení od této rámcové dohody nastávají dnem doručení oznámení o odstoupení druhé smluvní straně.</w:t>
      </w:r>
    </w:p>
    <w:p w14:paraId="2FE29262"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60"/>
        <w:jc w:val="both"/>
        <w:rPr>
          <w:sz w:val="22"/>
          <w:szCs w:val="22"/>
        </w:rPr>
      </w:pPr>
      <w:r w:rsidRPr="00391612">
        <w:rPr>
          <w:sz w:val="22"/>
          <w:szCs w:val="22"/>
        </w:rPr>
        <w:t>Odstoupením od této rámcové dohody nejsou dotčena práva smluvních stran na úhradu splatné smluvní pokuty a případnou náhradu škody.</w:t>
      </w:r>
    </w:p>
    <w:p w14:paraId="22168582"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Zánik rámcové dohody se nedotýká jednotlivých smluvních vztahů, které byly založeny dílčími objednávkami uzavřenými před zánikem rámcové dohody.</w:t>
      </w:r>
    </w:p>
    <w:p w14:paraId="550C7FC7" w14:textId="77777777" w:rsidR="000F7E9D" w:rsidRPr="00391612" w:rsidRDefault="00B90142" w:rsidP="00391612">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 xml:space="preserve">Tuto rámcovou dohodu je možno vypovědět bez udání důvodu kteroukoliv ze smluvních stran. V takovém </w:t>
      </w:r>
      <w:r w:rsidR="00CF2973" w:rsidRPr="00391612">
        <w:rPr>
          <w:sz w:val="22"/>
          <w:szCs w:val="22"/>
        </w:rPr>
        <w:t>případě</w:t>
      </w:r>
      <w:r w:rsidRPr="00391612">
        <w:rPr>
          <w:sz w:val="22"/>
          <w:szCs w:val="22"/>
        </w:rPr>
        <w:t xml:space="preserve"> je výpovědní doba tříměsíční a počíná běžet první (1.) den měsíce následujícího po měsíci, v němž byla výpověď doručena.</w:t>
      </w:r>
    </w:p>
    <w:p w14:paraId="107F1F19" w14:textId="77777777" w:rsidR="00160A62" w:rsidRPr="00CF2973" w:rsidRDefault="00160A62" w:rsidP="00CF2973">
      <w:pPr>
        <w:pStyle w:val="Style2"/>
        <w:shd w:val="clear" w:color="auto" w:fill="auto"/>
        <w:tabs>
          <w:tab w:val="left" w:pos="390"/>
        </w:tabs>
        <w:spacing w:after="0" w:line="240" w:lineRule="auto"/>
        <w:ind w:firstLine="0"/>
        <w:jc w:val="both"/>
        <w:rPr>
          <w:sz w:val="22"/>
          <w:szCs w:val="22"/>
          <w:highlight w:val="yellow"/>
        </w:rPr>
      </w:pPr>
    </w:p>
    <w:p w14:paraId="77D8AA51" w14:textId="77777777" w:rsidR="000F7E9D" w:rsidRPr="00854D12" w:rsidRDefault="00CF2973" w:rsidP="00CF2973">
      <w:pPr>
        <w:pStyle w:val="Style20"/>
        <w:shd w:val="clear" w:color="auto" w:fill="auto"/>
        <w:spacing w:before="0" w:line="240" w:lineRule="auto"/>
        <w:ind w:left="20"/>
        <w:rPr>
          <w:sz w:val="22"/>
          <w:szCs w:val="22"/>
        </w:rPr>
      </w:pPr>
      <w:r w:rsidRPr="00854D12">
        <w:rPr>
          <w:sz w:val="22"/>
          <w:szCs w:val="22"/>
        </w:rPr>
        <w:t>Č</w:t>
      </w:r>
      <w:r w:rsidR="00B90142" w:rsidRPr="00854D12">
        <w:rPr>
          <w:sz w:val="22"/>
          <w:szCs w:val="22"/>
        </w:rPr>
        <w:t>I.X.</w:t>
      </w:r>
    </w:p>
    <w:p w14:paraId="4E0AD405" w14:textId="77777777" w:rsidR="000F7E9D" w:rsidRPr="00854D12" w:rsidRDefault="00B90142" w:rsidP="00CF2973">
      <w:pPr>
        <w:pStyle w:val="Style20"/>
        <w:shd w:val="clear" w:color="auto" w:fill="auto"/>
        <w:spacing w:before="0" w:after="95" w:line="240" w:lineRule="auto"/>
        <w:ind w:left="20"/>
        <w:rPr>
          <w:sz w:val="22"/>
          <w:szCs w:val="22"/>
        </w:rPr>
      </w:pPr>
      <w:r w:rsidRPr="00854D12">
        <w:rPr>
          <w:sz w:val="22"/>
          <w:szCs w:val="22"/>
        </w:rPr>
        <w:t>Závěrečná ustanovení</w:t>
      </w:r>
    </w:p>
    <w:p w14:paraId="1074A18E" w14:textId="77777777" w:rsidR="000F7E9D" w:rsidRPr="00854D12"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854D12">
        <w:rPr>
          <w:sz w:val="22"/>
          <w:szCs w:val="22"/>
        </w:rPr>
        <w:t>Dohoda nabývá platnosti dnem podpisu smluvních stran a účinnosti dnem</w:t>
      </w:r>
      <w:r w:rsidR="00854D12" w:rsidRPr="00854D12">
        <w:rPr>
          <w:sz w:val="22"/>
          <w:szCs w:val="22"/>
        </w:rPr>
        <w:t xml:space="preserve"> jejího uveřejnění v registru smluv dle ust. § 6 odst. 1 zákona č. 340/2015 Sb. o registru smluv. </w:t>
      </w:r>
    </w:p>
    <w:p w14:paraId="656680FA" w14:textId="77777777" w:rsidR="000F7E9D" w:rsidRPr="0020672A"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0672A">
        <w:rPr>
          <w:sz w:val="22"/>
          <w:szCs w:val="22"/>
        </w:rPr>
        <w:t>Žádná ze smluvních stran není oprávněna převést nebo postoupit tuto rámcovou dohodu nebo její část nebo práva a povinnosti z ní vyplývající bez předchozího písemného souhlasu druhé smluvní strany.</w:t>
      </w:r>
    </w:p>
    <w:p w14:paraId="286EE019" w14:textId="77777777" w:rsidR="000F7E9D" w:rsidRPr="0020672A" w:rsidRDefault="00B90142" w:rsidP="00DF73DC">
      <w:pPr>
        <w:pStyle w:val="Style2"/>
        <w:numPr>
          <w:ilvl w:val="0"/>
          <w:numId w:val="11"/>
        </w:numPr>
        <w:shd w:val="clear" w:color="auto" w:fill="auto"/>
        <w:tabs>
          <w:tab w:val="left" w:pos="426"/>
        </w:tabs>
        <w:spacing w:after="0" w:line="240" w:lineRule="auto"/>
        <w:ind w:left="480" w:hanging="480"/>
        <w:jc w:val="both"/>
        <w:rPr>
          <w:sz w:val="22"/>
          <w:szCs w:val="22"/>
        </w:rPr>
      </w:pPr>
      <w:r w:rsidRPr="0020672A">
        <w:rPr>
          <w:sz w:val="22"/>
          <w:szCs w:val="22"/>
        </w:rPr>
        <w:t>Veškeré změny této rámcové dohody mohou být činěny pouze ve formě písemných, vzestupně číslovaných dodatků podepsaných smluvními stranami.</w:t>
      </w:r>
    </w:p>
    <w:p w14:paraId="4097DA6D" w14:textId="77777777" w:rsidR="000F7E9D" w:rsidRPr="0020672A"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0672A">
        <w:rPr>
          <w:sz w:val="22"/>
          <w:szCs w:val="22"/>
        </w:rPr>
        <w:t>Je-li smluvními stranami výslovně v této rámcové dohodě pro určité případy dohodnut způsob doručování písemností, jsou smluvní strany povinny takto stanovený způsob doručování dodržet.</w:t>
      </w:r>
    </w:p>
    <w:p w14:paraId="1CA35C0B" w14:textId="77777777" w:rsidR="000F7E9D" w:rsidRPr="00274F33"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74F33">
        <w:rPr>
          <w:sz w:val="22"/>
          <w:szCs w:val="22"/>
        </w:rPr>
        <w:t xml:space="preserve">V případě, že způsob doručování v této rámcové dohodě stanoven není, pak jsou smluvní </w:t>
      </w:r>
      <w:r w:rsidRPr="00274F33">
        <w:rPr>
          <w:sz w:val="22"/>
          <w:szCs w:val="22"/>
        </w:rPr>
        <w:lastRenderedPageBreak/>
        <w:t>strany povinny doručovat písemnosti doporučenou poštou (zahrnuje i datovou schránku) nebo osobně.</w:t>
      </w:r>
    </w:p>
    <w:p w14:paraId="420EE0AC" w14:textId="512B839E" w:rsidR="000F7E9D" w:rsidRPr="00274F33"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74F33">
        <w:rPr>
          <w:sz w:val="22"/>
          <w:szCs w:val="22"/>
        </w:rPr>
        <w:t xml:space="preserve">Smluvní strany jsou povinny si neprodleně oznámit změny v kontaktních osobách a kontaktních e-mailových adresách. Kontaktní e-mailové adresy uvedené v záhlaví této dohody jsou kontaktními adresami, ze kterých budou posílány e-mailové zprávy dle </w:t>
      </w:r>
      <w:r w:rsidR="00274F33">
        <w:rPr>
          <w:sz w:val="22"/>
          <w:szCs w:val="22"/>
        </w:rPr>
        <w:t>Č</w:t>
      </w:r>
      <w:r w:rsidRPr="00274F33">
        <w:rPr>
          <w:sz w:val="22"/>
          <w:szCs w:val="22"/>
        </w:rPr>
        <w:t xml:space="preserve">l. </w:t>
      </w:r>
      <w:r w:rsidRPr="00274F33">
        <w:rPr>
          <w:sz w:val="22"/>
          <w:szCs w:val="22"/>
          <w:lang w:val="en-US" w:eastAsia="en-US" w:bidi="en-US"/>
        </w:rPr>
        <w:t xml:space="preserve">Ill </w:t>
      </w:r>
      <w:r w:rsidRPr="00274F33">
        <w:rPr>
          <w:sz w:val="22"/>
          <w:szCs w:val="22"/>
        </w:rPr>
        <w:t xml:space="preserve">odst. </w:t>
      </w:r>
      <w:r w:rsidR="00DC2787">
        <w:rPr>
          <w:sz w:val="22"/>
          <w:szCs w:val="22"/>
        </w:rPr>
        <w:t>4</w:t>
      </w:r>
      <w:r w:rsidRPr="00274F33">
        <w:rPr>
          <w:sz w:val="22"/>
          <w:szCs w:val="22"/>
        </w:rPr>
        <w:t xml:space="preserve">.1. </w:t>
      </w:r>
      <w:r w:rsidRPr="00E462C0">
        <w:rPr>
          <w:sz w:val="22"/>
          <w:szCs w:val="22"/>
        </w:rPr>
        <w:t xml:space="preserve">a </w:t>
      </w:r>
      <w:r w:rsidR="00DC2787">
        <w:rPr>
          <w:sz w:val="22"/>
          <w:szCs w:val="22"/>
        </w:rPr>
        <w:t>4</w:t>
      </w:r>
      <w:r w:rsidRPr="00E462C0">
        <w:rPr>
          <w:sz w:val="22"/>
          <w:szCs w:val="22"/>
        </w:rPr>
        <w:t>.2. Smluvní</w:t>
      </w:r>
      <w:r w:rsidRPr="00274F33">
        <w:rPr>
          <w:sz w:val="22"/>
          <w:szCs w:val="22"/>
        </w:rPr>
        <w:t xml:space="preserve"> strany jsou oprávněny spolu komunikovat ve věcech plnění této rámcové dohody prostřednictvím elektronické pošty, avšak právní jednání, která by znamenala změnu či zánik této rámcové dohody nebo dílčího plnění, jsou smluvní strany povinny činit písemně na adresu sídla druhé smluvní strany.</w:t>
      </w:r>
    </w:p>
    <w:p w14:paraId="4FCDF5AF" w14:textId="77777777" w:rsidR="000F7E9D" w:rsidRPr="00290A9C"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90A9C">
        <w:rPr>
          <w:sz w:val="22"/>
          <w:szCs w:val="22"/>
        </w:rPr>
        <w:t>Pro případ sporu vzniklého mezi smluvními stranami bude rozhodným právem právní řád České republiky. Smluvní strany si dále v souladu s ustanovením § 89a zákona č. 99/1963 Sb., občanský soudní řád, ve znění pozdějších předpisů sjednávají jako místně příslušný obecný soud podle sídla objednatele.</w:t>
      </w:r>
    </w:p>
    <w:p w14:paraId="2B571431" w14:textId="77777777" w:rsidR="000F7E9D" w:rsidRDefault="00B90142" w:rsidP="00290A9C">
      <w:pPr>
        <w:pStyle w:val="Style2"/>
        <w:numPr>
          <w:ilvl w:val="0"/>
          <w:numId w:val="11"/>
        </w:numPr>
        <w:shd w:val="clear" w:color="auto" w:fill="auto"/>
        <w:tabs>
          <w:tab w:val="left" w:pos="397"/>
          <w:tab w:val="left" w:pos="1858"/>
          <w:tab w:val="left" w:pos="3614"/>
          <w:tab w:val="left" w:pos="4387"/>
          <w:tab w:val="left" w:pos="5371"/>
          <w:tab w:val="left" w:pos="7493"/>
        </w:tabs>
        <w:spacing w:after="0" w:line="240" w:lineRule="auto"/>
        <w:ind w:left="426" w:hanging="426"/>
        <w:jc w:val="both"/>
        <w:rPr>
          <w:sz w:val="22"/>
          <w:szCs w:val="22"/>
        </w:rPr>
      </w:pPr>
      <w:r w:rsidRPr="00290A9C">
        <w:rPr>
          <w:sz w:val="22"/>
          <w:szCs w:val="22"/>
        </w:rPr>
        <w:t>Poskytovatel</w:t>
      </w:r>
      <w:r w:rsidRPr="00290A9C">
        <w:rPr>
          <w:sz w:val="22"/>
          <w:szCs w:val="22"/>
        </w:rPr>
        <w:tab/>
        <w:t>tímto prohlašuje,</w:t>
      </w:r>
      <w:r w:rsidRPr="00290A9C">
        <w:rPr>
          <w:sz w:val="22"/>
          <w:szCs w:val="22"/>
        </w:rPr>
        <w:tab/>
        <w:t>že je</w:t>
      </w:r>
      <w:r w:rsidR="00290A9C" w:rsidRPr="00290A9C">
        <w:rPr>
          <w:sz w:val="22"/>
          <w:szCs w:val="22"/>
        </w:rPr>
        <w:t xml:space="preserve"> </w:t>
      </w:r>
      <w:r w:rsidRPr="00290A9C">
        <w:rPr>
          <w:sz w:val="22"/>
          <w:szCs w:val="22"/>
        </w:rPr>
        <w:t>držitelem</w:t>
      </w:r>
      <w:r w:rsidR="00290A9C" w:rsidRPr="00290A9C">
        <w:rPr>
          <w:sz w:val="22"/>
          <w:szCs w:val="22"/>
        </w:rPr>
        <w:t xml:space="preserve"> </w:t>
      </w:r>
      <w:r w:rsidRPr="00290A9C">
        <w:rPr>
          <w:sz w:val="22"/>
          <w:szCs w:val="22"/>
        </w:rPr>
        <w:t>veškerých povolení</w:t>
      </w:r>
      <w:r w:rsidR="00290A9C" w:rsidRPr="00290A9C">
        <w:rPr>
          <w:sz w:val="22"/>
          <w:szCs w:val="22"/>
        </w:rPr>
        <w:t xml:space="preserve"> </w:t>
      </w:r>
      <w:r w:rsidRPr="00290A9C">
        <w:rPr>
          <w:sz w:val="22"/>
          <w:szCs w:val="22"/>
        </w:rPr>
        <w:t>a oprávnění,</w:t>
      </w:r>
      <w:r w:rsidR="00290A9C" w:rsidRPr="00290A9C">
        <w:rPr>
          <w:sz w:val="22"/>
          <w:szCs w:val="22"/>
        </w:rPr>
        <w:t xml:space="preserve"> umožňujícímu uskutečnit plnění dle této dohody.</w:t>
      </w:r>
    </w:p>
    <w:p w14:paraId="46AE5891" w14:textId="77777777" w:rsidR="000F7E9D" w:rsidRPr="00E73BCD"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E73BCD">
        <w:rPr>
          <w:sz w:val="22"/>
          <w:szCs w:val="22"/>
        </w:rPr>
        <w:t>Poskytovatel tímto prohlašuje, že v době uzavření této dohody není v likvidaci a není vůči němu vedeno řízení dle zákona č. 182/2006 Sb., o úpadku a způsobech jeho řešení (insolvenční zákon), ve znění pozdějších předpisů a zavazuje se objednatele bezodkladně informovat o všech skutečnostech o hrozícím úpadku, příp. o prohlášení úpadku jeho společnosti.</w:t>
      </w:r>
    </w:p>
    <w:p w14:paraId="2988986E" w14:textId="77777777" w:rsidR="000F7E9D" w:rsidRPr="00900E75"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900E75">
        <w:rPr>
          <w:sz w:val="22"/>
          <w:szCs w:val="22"/>
        </w:rPr>
        <w:t>Stane-li se některé ustanovení této rámcové dohody neplatné či neúčinné, nedotýká se to</w:t>
      </w:r>
      <w:r w:rsidR="00160A62" w:rsidRPr="00900E75">
        <w:rPr>
          <w:sz w:val="22"/>
          <w:szCs w:val="22"/>
        </w:rPr>
        <w:t xml:space="preserve"> </w:t>
      </w:r>
      <w:r w:rsidRPr="00900E75">
        <w:rPr>
          <w:sz w:val="22"/>
          <w:szCs w:val="22"/>
        </w:rPr>
        <w:t>ostatních ustanovení této dohody, která zůstávají platná a účinná. Smluvní strany se v tomto případě zavazují dohodou nahradit ustanovení neplatné/neúčinné novým ustanovením</w:t>
      </w:r>
      <w:r w:rsidR="00900E75" w:rsidRPr="00900E75">
        <w:rPr>
          <w:sz w:val="22"/>
          <w:szCs w:val="22"/>
        </w:rPr>
        <w:t xml:space="preserve"> </w:t>
      </w:r>
      <w:r w:rsidRPr="00900E75">
        <w:rPr>
          <w:sz w:val="22"/>
          <w:szCs w:val="22"/>
        </w:rPr>
        <w:t>platným/účinným,</w:t>
      </w:r>
      <w:r w:rsidRPr="00900E75">
        <w:rPr>
          <w:sz w:val="22"/>
          <w:szCs w:val="22"/>
        </w:rPr>
        <w:tab/>
        <w:t>které</w:t>
      </w:r>
      <w:r w:rsidR="00900E75" w:rsidRPr="00900E75">
        <w:rPr>
          <w:sz w:val="22"/>
          <w:szCs w:val="22"/>
        </w:rPr>
        <w:t xml:space="preserve"> </w:t>
      </w:r>
      <w:r w:rsidRPr="00900E75">
        <w:rPr>
          <w:sz w:val="22"/>
          <w:szCs w:val="22"/>
        </w:rPr>
        <w:t>nejlépe</w:t>
      </w:r>
      <w:r w:rsidRPr="00900E75">
        <w:rPr>
          <w:sz w:val="22"/>
          <w:szCs w:val="22"/>
        </w:rPr>
        <w:tab/>
        <w:t>odpovídá původně</w:t>
      </w:r>
      <w:r w:rsidR="00900E75" w:rsidRPr="00900E75">
        <w:rPr>
          <w:sz w:val="22"/>
          <w:szCs w:val="22"/>
        </w:rPr>
        <w:t xml:space="preserve"> </w:t>
      </w:r>
      <w:r w:rsidRPr="00900E75">
        <w:rPr>
          <w:sz w:val="22"/>
          <w:szCs w:val="22"/>
        </w:rPr>
        <w:t>zamýšlenému</w:t>
      </w:r>
      <w:r w:rsidR="00900E75" w:rsidRPr="00900E75">
        <w:rPr>
          <w:sz w:val="22"/>
          <w:szCs w:val="22"/>
        </w:rPr>
        <w:t xml:space="preserve"> </w:t>
      </w:r>
      <w:r w:rsidRPr="00900E75">
        <w:rPr>
          <w:sz w:val="22"/>
          <w:szCs w:val="22"/>
        </w:rPr>
        <w:t>ekonomickému účelu ustanovení neplatného/neúčinného. Do té doby platí odpovídající úprava obecně závazných právních předpisů České republiky.</w:t>
      </w:r>
    </w:p>
    <w:p w14:paraId="322B7AE9" w14:textId="180DAF9D" w:rsidR="00B73CE0" w:rsidRDefault="00B90142" w:rsidP="00900E75">
      <w:pPr>
        <w:pStyle w:val="Style2"/>
        <w:numPr>
          <w:ilvl w:val="0"/>
          <w:numId w:val="11"/>
        </w:numPr>
        <w:shd w:val="clear" w:color="auto" w:fill="auto"/>
        <w:tabs>
          <w:tab w:val="left" w:pos="397"/>
        </w:tabs>
        <w:spacing w:after="0" w:line="240" w:lineRule="auto"/>
        <w:ind w:left="426" w:hanging="426"/>
        <w:jc w:val="both"/>
        <w:rPr>
          <w:sz w:val="22"/>
          <w:szCs w:val="22"/>
        </w:rPr>
      </w:pPr>
      <w:r w:rsidRPr="00900E75">
        <w:rPr>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rámcovou dohodu včetně všech případných dohod, kterými se tato rámcová dohoda doplňuje, mění, nahrazuje nebo ruší, a to prostřednictvím registru smluv. Smluvní strany se dále dohodly, že tuto rámcovou dohodu zašle správci registru smluv k uveřejnění prostřednictvím registru smluv </w:t>
      </w:r>
      <w:r w:rsidR="00900E75" w:rsidRPr="00900E75">
        <w:rPr>
          <w:sz w:val="22"/>
          <w:szCs w:val="22"/>
        </w:rPr>
        <w:t>o</w:t>
      </w:r>
      <w:r w:rsidRPr="00900E75">
        <w:rPr>
          <w:sz w:val="22"/>
          <w:szCs w:val="22"/>
        </w:rPr>
        <w:t>bjednatel.</w:t>
      </w:r>
    </w:p>
    <w:p w14:paraId="37573DC1" w14:textId="2099C99C" w:rsidR="00601FF6" w:rsidRPr="00C20CCE" w:rsidRDefault="00601FF6">
      <w:pPr>
        <w:pStyle w:val="Style2"/>
        <w:numPr>
          <w:ilvl w:val="0"/>
          <w:numId w:val="11"/>
        </w:numPr>
        <w:shd w:val="clear" w:color="auto" w:fill="auto"/>
        <w:tabs>
          <w:tab w:val="left" w:pos="397"/>
        </w:tabs>
        <w:spacing w:after="0" w:line="240" w:lineRule="auto"/>
        <w:ind w:left="426" w:hanging="426"/>
        <w:jc w:val="both"/>
        <w:rPr>
          <w:rFonts w:ascii="Times New Roman" w:eastAsia="Times New Roman" w:hAnsi="Times New Roman" w:cs="Times New Roman"/>
        </w:rPr>
      </w:pPr>
      <w:r w:rsidRPr="00C20CCE">
        <w:rPr>
          <w:sz w:val="22"/>
          <w:szCs w:val="22"/>
        </w:rPr>
        <w:t>Zhotovitel se zavazuje, že pokud v souvislosti s realizací této smlouvy při plnění svých povinností přijdou jeho zaměstnanci do styku s osobními nebo citlivými údaji ve smyslu nařízení Evropského parlamentu a Rady EU 2016/679 („GDPR“) a zákona č. 110/2019Sb.,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w:t>
      </w:r>
      <w:r w:rsidRPr="0000707B">
        <w:t xml:space="preserve">.  </w:t>
      </w:r>
    </w:p>
    <w:p w14:paraId="2A001922" w14:textId="77777777" w:rsidR="000F7E9D" w:rsidRPr="007708F0"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7708F0">
        <w:rPr>
          <w:sz w:val="22"/>
          <w:szCs w:val="22"/>
        </w:rPr>
        <w:t xml:space="preserve">Vyskytnou-li se události, které jedné nebo oběma smluvním stranám částečně nebo úplně znemožní plnění </w:t>
      </w:r>
      <w:r w:rsidR="007708F0" w:rsidRPr="007708F0">
        <w:rPr>
          <w:sz w:val="22"/>
          <w:szCs w:val="22"/>
        </w:rPr>
        <w:t>j</w:t>
      </w:r>
      <w:r w:rsidRPr="007708F0">
        <w:rPr>
          <w:sz w:val="22"/>
          <w:szCs w:val="22"/>
        </w:rPr>
        <w:t>ejich povinností podle této rámcové dohody, jsou povinny se o tomto bez zbytečného odkladu informovat a společně podniknout kroky k jejich překonání. Nesplnění této povinnosti zakládá právo na náhradu škody pro stranu, která se porušení této rámcové dohody v tomto bodě nedopustila.</w:t>
      </w:r>
    </w:p>
    <w:p w14:paraId="60D0EA6B" w14:textId="77777777" w:rsidR="000F7E9D" w:rsidRPr="007708F0"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7708F0">
        <w:rPr>
          <w:sz w:val="22"/>
          <w:szCs w:val="22"/>
        </w:rPr>
        <w:t>Poskytovatel bere na vědomí, že objednatel jako zadavatel veřejné zakázky je povinen uveřejnit na profilu zadavatele tuto rámcovou dohodu včetně všech jejích změn a dodatků.</w:t>
      </w:r>
    </w:p>
    <w:p w14:paraId="5A5F1EDE" w14:textId="59CD0E0B" w:rsidR="008F49F4" w:rsidRPr="00AD55A4"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AD55A4">
        <w:rPr>
          <w:sz w:val="22"/>
          <w:szCs w:val="22"/>
        </w:rPr>
        <w:t>Tato rámcová dohoda je vyhotovena ve třech stejnopisech, z nichž poskytovatel obdrží jedno vyhotovení a objednatel dvě vyhotovení. Všechna vyhotovení mají platnost originálu.</w:t>
      </w:r>
    </w:p>
    <w:p w14:paraId="15328956" w14:textId="6D2E0996" w:rsidR="000F7E9D" w:rsidRPr="008F49F4" w:rsidRDefault="00B90142" w:rsidP="00C20CCE">
      <w:pPr>
        <w:pStyle w:val="Style2"/>
        <w:numPr>
          <w:ilvl w:val="0"/>
          <w:numId w:val="11"/>
        </w:numPr>
        <w:shd w:val="clear" w:color="auto" w:fill="auto"/>
        <w:tabs>
          <w:tab w:val="left" w:pos="395"/>
        </w:tabs>
        <w:spacing w:after="0" w:line="240" w:lineRule="auto"/>
        <w:ind w:left="426" w:hanging="426"/>
        <w:jc w:val="both"/>
        <w:rPr>
          <w:sz w:val="22"/>
          <w:szCs w:val="22"/>
        </w:rPr>
      </w:pPr>
      <w:r w:rsidRPr="008F49F4">
        <w:rPr>
          <w:sz w:val="22"/>
          <w:szCs w:val="22"/>
        </w:rPr>
        <w:t xml:space="preserve">Nedílnou součástí této dohody je příloha č. 1: Seznam servisních </w:t>
      </w:r>
      <w:r w:rsidR="00CF2973" w:rsidRPr="008F49F4">
        <w:rPr>
          <w:sz w:val="22"/>
          <w:szCs w:val="22"/>
        </w:rPr>
        <w:t xml:space="preserve">služeb </w:t>
      </w:r>
    </w:p>
    <w:p w14:paraId="4ECB59B2" w14:textId="77777777" w:rsidR="000F7E9D" w:rsidRPr="000F7609" w:rsidRDefault="00B90142" w:rsidP="00C20CCE">
      <w:pPr>
        <w:pStyle w:val="Style2"/>
        <w:numPr>
          <w:ilvl w:val="0"/>
          <w:numId w:val="11"/>
        </w:numPr>
        <w:shd w:val="clear" w:color="auto" w:fill="auto"/>
        <w:tabs>
          <w:tab w:val="left" w:pos="400"/>
        </w:tabs>
        <w:spacing w:after="120" w:line="240" w:lineRule="auto"/>
        <w:ind w:left="426" w:hanging="426"/>
        <w:jc w:val="both"/>
        <w:rPr>
          <w:sz w:val="22"/>
          <w:szCs w:val="22"/>
        </w:rPr>
      </w:pPr>
      <w:r w:rsidRPr="000F7609">
        <w:rPr>
          <w:sz w:val="22"/>
          <w:szCs w:val="22"/>
        </w:rPr>
        <w:t>Smluvní strany prohlašují, že si rámcovou dohodu přečetly a její text odpovídá jejich pravé, svobodné a omylu prosté vůli, na důkaz čehož připojují své podpisy.</w:t>
      </w:r>
    </w:p>
    <w:p w14:paraId="6A3CD701" w14:textId="0E302370" w:rsidR="000F7E9D" w:rsidRDefault="000F7E9D" w:rsidP="00CF2973">
      <w:pPr>
        <w:pStyle w:val="Style2"/>
        <w:shd w:val="clear" w:color="auto" w:fill="auto"/>
        <w:spacing w:after="0" w:line="240" w:lineRule="auto"/>
        <w:ind w:left="500" w:firstLine="0"/>
        <w:rPr>
          <w:sz w:val="22"/>
          <w:szCs w:val="22"/>
        </w:rPr>
      </w:pPr>
    </w:p>
    <w:p w14:paraId="67CC2BAB" w14:textId="1EB430DD" w:rsidR="008F49F4" w:rsidRDefault="008F49F4" w:rsidP="00CF2973">
      <w:pPr>
        <w:pStyle w:val="Style2"/>
        <w:shd w:val="clear" w:color="auto" w:fill="auto"/>
        <w:spacing w:after="0" w:line="240" w:lineRule="auto"/>
        <w:ind w:left="500" w:firstLine="0"/>
        <w:rPr>
          <w:sz w:val="22"/>
          <w:szCs w:val="22"/>
        </w:rPr>
      </w:pPr>
    </w:p>
    <w:p w14:paraId="01C35DCA" w14:textId="3EF1B725" w:rsidR="008F49F4" w:rsidRDefault="008F49F4" w:rsidP="00CF2973">
      <w:pPr>
        <w:pStyle w:val="Style2"/>
        <w:shd w:val="clear" w:color="auto" w:fill="auto"/>
        <w:spacing w:after="0" w:line="240" w:lineRule="auto"/>
        <w:ind w:left="500" w:firstLine="0"/>
        <w:rPr>
          <w:sz w:val="22"/>
          <w:szCs w:val="22"/>
        </w:rPr>
      </w:pPr>
    </w:p>
    <w:p w14:paraId="5A0BD917" w14:textId="13941F40" w:rsidR="008F49F4" w:rsidRDefault="008F49F4" w:rsidP="00CF2973">
      <w:pPr>
        <w:pStyle w:val="Style2"/>
        <w:shd w:val="clear" w:color="auto" w:fill="auto"/>
        <w:spacing w:after="0" w:line="240" w:lineRule="auto"/>
        <w:ind w:left="500" w:firstLine="0"/>
        <w:rPr>
          <w:sz w:val="22"/>
          <w:szCs w:val="22"/>
        </w:rPr>
      </w:pPr>
    </w:p>
    <w:p w14:paraId="347F9033" w14:textId="320405EB" w:rsidR="008F49F4" w:rsidRDefault="008F49F4" w:rsidP="00CF2973">
      <w:pPr>
        <w:pStyle w:val="Style2"/>
        <w:shd w:val="clear" w:color="auto" w:fill="auto"/>
        <w:spacing w:after="0" w:line="240" w:lineRule="auto"/>
        <w:ind w:left="500" w:firstLine="0"/>
        <w:rPr>
          <w:sz w:val="22"/>
          <w:szCs w:val="22"/>
        </w:rPr>
      </w:pPr>
    </w:p>
    <w:p w14:paraId="5F63CE47" w14:textId="026DE231" w:rsidR="00F90475" w:rsidRDefault="00F90475" w:rsidP="00CF2973">
      <w:pPr>
        <w:pStyle w:val="Style2"/>
        <w:shd w:val="clear" w:color="auto" w:fill="auto"/>
        <w:spacing w:after="0" w:line="240" w:lineRule="auto"/>
        <w:ind w:left="500" w:firstLine="0"/>
        <w:rPr>
          <w:sz w:val="22"/>
          <w:szCs w:val="22"/>
        </w:rPr>
      </w:pPr>
    </w:p>
    <w:p w14:paraId="4C8B19F6" w14:textId="77777777" w:rsidR="00F90475" w:rsidRPr="00B90142" w:rsidRDefault="00F90475" w:rsidP="00CF2973">
      <w:pPr>
        <w:pStyle w:val="Style2"/>
        <w:shd w:val="clear" w:color="auto" w:fill="auto"/>
        <w:spacing w:after="0" w:line="240" w:lineRule="auto"/>
        <w:ind w:left="500" w:firstLine="0"/>
        <w:rPr>
          <w:sz w:val="22"/>
          <w:szCs w:val="22"/>
        </w:rPr>
      </w:pPr>
    </w:p>
    <w:p w14:paraId="3B113D4C" w14:textId="1A32A446" w:rsidR="00BE63ED" w:rsidRDefault="00390B9D">
      <w:pPr>
        <w:pStyle w:val="Style2"/>
        <w:shd w:val="clear" w:color="auto" w:fill="auto"/>
        <w:spacing w:after="0" w:line="230" w:lineRule="exact"/>
        <w:ind w:firstLine="0"/>
        <w:rPr>
          <w:sz w:val="22"/>
          <w:szCs w:val="22"/>
        </w:rPr>
      </w:pPr>
      <w:r w:rsidRPr="00DF79FF">
        <w:rPr>
          <w:b/>
          <w:bCs/>
          <w:sz w:val="22"/>
          <w:szCs w:val="22"/>
        </w:rPr>
        <w:t>Příloha č. 1</w:t>
      </w:r>
      <w:r w:rsidRPr="00390B9D">
        <w:rPr>
          <w:sz w:val="22"/>
          <w:szCs w:val="22"/>
        </w:rPr>
        <w:t xml:space="preserve"> – Seznam servisních služeb </w:t>
      </w:r>
    </w:p>
    <w:p w14:paraId="1F6950B9" w14:textId="77777777" w:rsidR="00390B9D" w:rsidRDefault="00390B9D">
      <w:pPr>
        <w:pStyle w:val="Style2"/>
        <w:shd w:val="clear" w:color="auto" w:fill="auto"/>
        <w:spacing w:after="0" w:line="230" w:lineRule="exact"/>
        <w:ind w:firstLine="0"/>
        <w:rPr>
          <w:sz w:val="22"/>
          <w:szCs w:val="22"/>
        </w:rPr>
      </w:pPr>
    </w:p>
    <w:p w14:paraId="264A80F5" w14:textId="77777777" w:rsidR="005A516E" w:rsidRDefault="005A516E">
      <w:pPr>
        <w:pStyle w:val="Style2"/>
        <w:shd w:val="clear" w:color="auto" w:fill="auto"/>
        <w:spacing w:after="0" w:line="230" w:lineRule="exact"/>
        <w:ind w:firstLine="0"/>
        <w:rPr>
          <w:sz w:val="22"/>
          <w:szCs w:val="22"/>
        </w:rPr>
      </w:pPr>
    </w:p>
    <w:p w14:paraId="1341EFE1" w14:textId="06AD302B" w:rsidR="00BE63ED" w:rsidRDefault="00BE63ED">
      <w:pPr>
        <w:pStyle w:val="Style2"/>
        <w:shd w:val="clear" w:color="auto" w:fill="auto"/>
        <w:spacing w:after="0" w:line="230" w:lineRule="exact"/>
        <w:ind w:firstLine="0"/>
        <w:rPr>
          <w:sz w:val="22"/>
          <w:szCs w:val="22"/>
        </w:rPr>
      </w:pPr>
      <w:r>
        <w:rPr>
          <w:sz w:val="22"/>
          <w:szCs w:val="22"/>
        </w:rPr>
        <w:t>V </w:t>
      </w:r>
      <w:r w:rsidR="000E1092">
        <w:rPr>
          <w:sz w:val="22"/>
          <w:szCs w:val="22"/>
        </w:rPr>
        <w:t xml:space="preserve">Plzni </w:t>
      </w:r>
      <w:r>
        <w:rPr>
          <w:sz w:val="22"/>
          <w:szCs w:val="22"/>
        </w:rPr>
        <w:t>dne</w:t>
      </w:r>
      <w:r w:rsidR="00643856">
        <w:rPr>
          <w:sz w:val="22"/>
          <w:szCs w:val="22"/>
        </w:rPr>
        <w:t xml:space="preserve"> ………………</w:t>
      </w:r>
      <w:proofErr w:type="gramStart"/>
      <w:r w:rsidR="00643856">
        <w:rPr>
          <w:sz w:val="22"/>
          <w:szCs w:val="22"/>
        </w:rPr>
        <w:t>…….</w:t>
      </w:r>
      <w:proofErr w:type="gramEnd"/>
      <w:r w:rsidR="00643856">
        <w:rPr>
          <w:sz w:val="22"/>
          <w:szCs w:val="22"/>
        </w:rPr>
        <w:t>.</w:t>
      </w:r>
      <w:r w:rsidR="003A4C74">
        <w:rPr>
          <w:sz w:val="22"/>
          <w:szCs w:val="22"/>
        </w:rPr>
        <w:t xml:space="preserve"> </w:t>
      </w:r>
      <w:r>
        <w:rPr>
          <w:sz w:val="22"/>
          <w:szCs w:val="22"/>
        </w:rPr>
        <w:tab/>
      </w:r>
      <w:r>
        <w:rPr>
          <w:sz w:val="22"/>
          <w:szCs w:val="22"/>
        </w:rPr>
        <w:tab/>
      </w:r>
      <w:r w:rsidR="000E1092">
        <w:rPr>
          <w:sz w:val="22"/>
          <w:szCs w:val="22"/>
        </w:rPr>
        <w:tab/>
      </w:r>
      <w:proofErr w:type="gramStart"/>
      <w:r>
        <w:rPr>
          <w:sz w:val="22"/>
          <w:szCs w:val="22"/>
        </w:rPr>
        <w:t>V </w:t>
      </w:r>
      <w:r w:rsidR="003B26BF">
        <w:rPr>
          <w:sz w:val="22"/>
          <w:szCs w:val="22"/>
        </w:rPr>
        <w:t xml:space="preserve"> </w:t>
      </w:r>
      <w:permStart w:id="890198032" w:edGrp="everyone"/>
      <w:r w:rsidR="00643856">
        <w:rPr>
          <w:sz w:val="22"/>
          <w:szCs w:val="22"/>
        </w:rPr>
        <w:t>…</w:t>
      </w:r>
      <w:proofErr w:type="gramEnd"/>
      <w:r w:rsidR="00643856">
        <w:rPr>
          <w:sz w:val="22"/>
          <w:szCs w:val="22"/>
        </w:rPr>
        <w:t>……………..</w:t>
      </w:r>
      <w:permEnd w:id="890198032"/>
      <w:r w:rsidR="00643856">
        <w:rPr>
          <w:sz w:val="22"/>
          <w:szCs w:val="22"/>
        </w:rPr>
        <w:t xml:space="preserve"> dne </w:t>
      </w:r>
      <w:permStart w:id="250169935" w:edGrp="everyone"/>
      <w:r w:rsidR="00643856">
        <w:rPr>
          <w:sz w:val="22"/>
          <w:szCs w:val="22"/>
        </w:rPr>
        <w:t>…………</w:t>
      </w:r>
      <w:proofErr w:type="gramStart"/>
      <w:r w:rsidR="00643856">
        <w:rPr>
          <w:sz w:val="22"/>
          <w:szCs w:val="22"/>
        </w:rPr>
        <w:t>…….</w:t>
      </w:r>
      <w:proofErr w:type="gramEnd"/>
      <w:r w:rsidR="00643856">
        <w:rPr>
          <w:sz w:val="22"/>
          <w:szCs w:val="22"/>
        </w:rPr>
        <w:t>.</w:t>
      </w:r>
      <w:permEnd w:id="250169935"/>
    </w:p>
    <w:p w14:paraId="639C390B" w14:textId="77777777" w:rsidR="00BE63ED" w:rsidRDefault="00BE63ED">
      <w:pPr>
        <w:pStyle w:val="Style2"/>
        <w:shd w:val="clear" w:color="auto" w:fill="auto"/>
        <w:spacing w:after="0" w:line="230" w:lineRule="exact"/>
        <w:ind w:firstLine="0"/>
        <w:rPr>
          <w:sz w:val="22"/>
          <w:szCs w:val="22"/>
        </w:rPr>
      </w:pPr>
    </w:p>
    <w:p w14:paraId="7B453E93" w14:textId="77777777" w:rsidR="00BE63ED" w:rsidRDefault="00BE63ED">
      <w:pPr>
        <w:pStyle w:val="Style2"/>
        <w:shd w:val="clear" w:color="auto" w:fill="auto"/>
        <w:spacing w:after="0" w:line="230" w:lineRule="exact"/>
        <w:ind w:firstLine="0"/>
        <w:rPr>
          <w:sz w:val="22"/>
          <w:szCs w:val="22"/>
        </w:rPr>
      </w:pPr>
    </w:p>
    <w:p w14:paraId="2A7E769A" w14:textId="77777777" w:rsidR="00BE63ED" w:rsidRDefault="00BE63ED">
      <w:pPr>
        <w:pStyle w:val="Style2"/>
        <w:shd w:val="clear" w:color="auto" w:fill="auto"/>
        <w:spacing w:after="0" w:line="230" w:lineRule="exact"/>
        <w:ind w:firstLine="0"/>
        <w:rPr>
          <w:sz w:val="22"/>
          <w:szCs w:val="22"/>
        </w:rPr>
      </w:pPr>
      <w:r>
        <w:rPr>
          <w:sz w:val="22"/>
          <w:szCs w:val="22"/>
        </w:rPr>
        <w:t>Objednatel</w:t>
      </w:r>
      <w:r>
        <w:rPr>
          <w:sz w:val="22"/>
          <w:szCs w:val="22"/>
        </w:rPr>
        <w:tab/>
      </w:r>
      <w:r>
        <w:rPr>
          <w:sz w:val="22"/>
          <w:szCs w:val="22"/>
        </w:rPr>
        <w:tab/>
      </w:r>
      <w:r>
        <w:rPr>
          <w:sz w:val="22"/>
          <w:szCs w:val="22"/>
        </w:rPr>
        <w:tab/>
      </w:r>
      <w:r>
        <w:rPr>
          <w:sz w:val="22"/>
          <w:szCs w:val="22"/>
        </w:rPr>
        <w:tab/>
      </w:r>
      <w:r>
        <w:rPr>
          <w:sz w:val="22"/>
          <w:szCs w:val="22"/>
        </w:rPr>
        <w:tab/>
      </w:r>
      <w:r>
        <w:rPr>
          <w:sz w:val="22"/>
          <w:szCs w:val="22"/>
        </w:rPr>
        <w:tab/>
        <w:t>Poskytovatel</w:t>
      </w:r>
    </w:p>
    <w:p w14:paraId="5098CCAF" w14:textId="77777777" w:rsidR="00BE63ED" w:rsidRDefault="00BE63ED">
      <w:pPr>
        <w:pStyle w:val="Style2"/>
        <w:shd w:val="clear" w:color="auto" w:fill="auto"/>
        <w:spacing w:after="0" w:line="230" w:lineRule="exact"/>
        <w:ind w:firstLine="0"/>
        <w:rPr>
          <w:sz w:val="22"/>
          <w:szCs w:val="22"/>
        </w:rPr>
      </w:pPr>
    </w:p>
    <w:p w14:paraId="10F12E25" w14:textId="77777777" w:rsidR="00BE63ED" w:rsidRDefault="00BE63ED">
      <w:pPr>
        <w:pStyle w:val="Style2"/>
        <w:shd w:val="clear" w:color="auto" w:fill="auto"/>
        <w:spacing w:after="0" w:line="230" w:lineRule="exact"/>
        <w:ind w:firstLine="0"/>
        <w:rPr>
          <w:sz w:val="22"/>
          <w:szCs w:val="22"/>
        </w:rPr>
      </w:pPr>
    </w:p>
    <w:p w14:paraId="0F83E962" w14:textId="77777777" w:rsidR="00BE63ED" w:rsidRDefault="00BE63ED">
      <w:pPr>
        <w:pStyle w:val="Style2"/>
        <w:shd w:val="clear" w:color="auto" w:fill="auto"/>
        <w:spacing w:after="0" w:line="230" w:lineRule="exact"/>
        <w:ind w:firstLine="0"/>
        <w:rPr>
          <w:sz w:val="22"/>
          <w:szCs w:val="22"/>
        </w:rPr>
      </w:pPr>
    </w:p>
    <w:p w14:paraId="529D00F5" w14:textId="77777777" w:rsidR="00BE63ED" w:rsidRDefault="00BE63ED">
      <w:pPr>
        <w:pStyle w:val="Style2"/>
        <w:shd w:val="clear" w:color="auto" w:fill="auto"/>
        <w:spacing w:after="0" w:line="230" w:lineRule="exact"/>
        <w:ind w:firstLine="0"/>
        <w:rPr>
          <w:sz w:val="22"/>
          <w:szCs w:val="22"/>
        </w:rPr>
      </w:pPr>
    </w:p>
    <w:p w14:paraId="6C3AA539" w14:textId="77777777" w:rsidR="00BE63ED" w:rsidRDefault="00BE63ED">
      <w:pPr>
        <w:pStyle w:val="Style2"/>
        <w:shd w:val="clear" w:color="auto" w:fill="auto"/>
        <w:spacing w:after="0" w:line="230" w:lineRule="exact"/>
        <w:ind w:firstLine="0"/>
        <w:rPr>
          <w:sz w:val="22"/>
          <w:szCs w:val="22"/>
        </w:rPr>
      </w:pPr>
    </w:p>
    <w:p w14:paraId="20E15CF7" w14:textId="77777777" w:rsidR="00BE63ED" w:rsidRDefault="00BE63ED">
      <w:pPr>
        <w:pStyle w:val="Style2"/>
        <w:shd w:val="clear" w:color="auto" w:fill="auto"/>
        <w:spacing w:after="0" w:line="230" w:lineRule="exact"/>
        <w:ind w:firstLine="0"/>
        <w:rPr>
          <w:sz w:val="22"/>
          <w:szCs w:val="22"/>
        </w:rPr>
      </w:pPr>
      <w:r>
        <w:rPr>
          <w:sz w:val="22"/>
          <w:szCs w:val="22"/>
        </w:rPr>
        <w:t>………………………………………</w:t>
      </w:r>
      <w:r>
        <w:rPr>
          <w:sz w:val="22"/>
          <w:szCs w:val="22"/>
        </w:rPr>
        <w:tab/>
      </w:r>
      <w:r>
        <w:rPr>
          <w:sz w:val="22"/>
          <w:szCs w:val="22"/>
        </w:rPr>
        <w:tab/>
      </w:r>
      <w:r>
        <w:rPr>
          <w:sz w:val="22"/>
          <w:szCs w:val="22"/>
        </w:rPr>
        <w:tab/>
        <w:t>………………………………………..</w:t>
      </w:r>
    </w:p>
    <w:p w14:paraId="00B840E2" w14:textId="6CF01F7C" w:rsidR="00BE63ED" w:rsidRPr="00F7523F" w:rsidRDefault="00BE63ED">
      <w:pPr>
        <w:pStyle w:val="Style2"/>
        <w:shd w:val="clear" w:color="auto" w:fill="auto"/>
        <w:spacing w:after="0" w:line="230" w:lineRule="exact"/>
        <w:ind w:firstLine="0"/>
        <w:rPr>
          <w:b/>
          <w:bCs/>
          <w:sz w:val="22"/>
          <w:szCs w:val="22"/>
        </w:rPr>
      </w:pPr>
      <w:r w:rsidRPr="00F7523F">
        <w:rPr>
          <w:b/>
          <w:bCs/>
          <w:sz w:val="22"/>
          <w:szCs w:val="22"/>
        </w:rPr>
        <w:t xml:space="preserve">Ing. </w:t>
      </w:r>
      <w:r w:rsidR="000E1092" w:rsidRPr="00F7523F">
        <w:rPr>
          <w:b/>
          <w:bCs/>
          <w:sz w:val="22"/>
          <w:szCs w:val="22"/>
        </w:rPr>
        <w:t>Jiří Papež</w:t>
      </w:r>
      <w:r w:rsidR="00DF73DC" w:rsidRPr="00F7523F">
        <w:rPr>
          <w:b/>
          <w:bCs/>
          <w:sz w:val="22"/>
          <w:szCs w:val="22"/>
        </w:rPr>
        <w:tab/>
      </w:r>
      <w:r w:rsidR="00DF73DC" w:rsidRPr="00F7523F">
        <w:rPr>
          <w:b/>
          <w:bCs/>
          <w:sz w:val="22"/>
          <w:szCs w:val="22"/>
        </w:rPr>
        <w:tab/>
      </w:r>
      <w:r w:rsidR="00DF73DC" w:rsidRPr="00F7523F">
        <w:rPr>
          <w:b/>
          <w:bCs/>
          <w:sz w:val="22"/>
          <w:szCs w:val="22"/>
        </w:rPr>
        <w:tab/>
      </w:r>
      <w:r w:rsidR="00DF73DC" w:rsidRPr="00F7523F">
        <w:rPr>
          <w:b/>
          <w:bCs/>
          <w:sz w:val="22"/>
          <w:szCs w:val="22"/>
        </w:rPr>
        <w:tab/>
      </w:r>
      <w:r w:rsidR="00DF73DC" w:rsidRPr="00F7523F">
        <w:rPr>
          <w:b/>
          <w:bCs/>
          <w:sz w:val="22"/>
          <w:szCs w:val="22"/>
        </w:rPr>
        <w:tab/>
      </w:r>
      <w:permStart w:id="1136022077" w:edGrp="everyone"/>
      <w:r w:rsidR="00E76370">
        <w:rPr>
          <w:b/>
          <w:bCs/>
          <w:sz w:val="22"/>
          <w:szCs w:val="22"/>
        </w:rPr>
        <w:t xml:space="preserve">                                     </w:t>
      </w:r>
      <w:permEnd w:id="1136022077"/>
    </w:p>
    <w:p w14:paraId="379DC6B7" w14:textId="13DFBA9B" w:rsidR="00BE63ED" w:rsidRDefault="008D3FC4">
      <w:pPr>
        <w:pStyle w:val="Style2"/>
        <w:shd w:val="clear" w:color="auto" w:fill="auto"/>
        <w:spacing w:after="0" w:line="230" w:lineRule="exact"/>
        <w:ind w:firstLine="0"/>
        <w:rPr>
          <w:sz w:val="22"/>
          <w:szCs w:val="22"/>
        </w:rPr>
      </w:pPr>
      <w:r>
        <w:rPr>
          <w:sz w:val="22"/>
          <w:szCs w:val="22"/>
        </w:rPr>
        <w:t>ředitel K</w:t>
      </w:r>
      <w:r w:rsidR="00B73CE0">
        <w:rPr>
          <w:sz w:val="22"/>
          <w:szCs w:val="22"/>
        </w:rPr>
        <w:t>PÚ</w:t>
      </w:r>
      <w:r>
        <w:rPr>
          <w:sz w:val="22"/>
          <w:szCs w:val="22"/>
        </w:rPr>
        <w:t xml:space="preserve"> pro Plzeňský kraj</w:t>
      </w:r>
      <w:r w:rsidR="00D227E9">
        <w:rPr>
          <w:sz w:val="22"/>
          <w:szCs w:val="22"/>
        </w:rPr>
        <w:tab/>
      </w:r>
      <w:r w:rsidR="00D227E9">
        <w:rPr>
          <w:sz w:val="22"/>
          <w:szCs w:val="22"/>
        </w:rPr>
        <w:tab/>
      </w:r>
      <w:r w:rsidR="00D227E9">
        <w:rPr>
          <w:sz w:val="22"/>
          <w:szCs w:val="22"/>
        </w:rPr>
        <w:tab/>
      </w:r>
      <w:permStart w:id="16076961" w:edGrp="everyone"/>
      <w:r w:rsidR="00E76370">
        <w:rPr>
          <w:sz w:val="22"/>
          <w:szCs w:val="22"/>
        </w:rPr>
        <w:t xml:space="preserve">                                     </w:t>
      </w:r>
      <w:permEnd w:id="16076961"/>
      <w:r w:rsidR="00D227E9">
        <w:rPr>
          <w:sz w:val="22"/>
          <w:szCs w:val="22"/>
        </w:rPr>
        <w:tab/>
      </w:r>
    </w:p>
    <w:p w14:paraId="3ADD1F31" w14:textId="5BE7D697" w:rsidR="000F7E9D" w:rsidRPr="00B90142" w:rsidRDefault="00BE63ED" w:rsidP="00DF73DC">
      <w:pPr>
        <w:pStyle w:val="Style2"/>
        <w:shd w:val="clear" w:color="auto" w:fill="auto"/>
        <w:spacing w:after="0" w:line="230" w:lineRule="exact"/>
        <w:ind w:firstLine="0"/>
        <w:rPr>
          <w:sz w:val="22"/>
          <w:szCs w:val="22"/>
        </w:rPr>
      </w:pPr>
      <w:r>
        <w:rPr>
          <w:sz w:val="22"/>
          <w:szCs w:val="22"/>
        </w:rPr>
        <w:t>Státní pozemkový úřad</w:t>
      </w:r>
      <w:r w:rsidR="00D227E9">
        <w:rPr>
          <w:sz w:val="22"/>
          <w:szCs w:val="22"/>
        </w:rPr>
        <w:tab/>
      </w:r>
      <w:r w:rsidR="00D227E9">
        <w:rPr>
          <w:sz w:val="22"/>
          <w:szCs w:val="22"/>
        </w:rPr>
        <w:tab/>
      </w:r>
      <w:r w:rsidR="00D227E9">
        <w:rPr>
          <w:sz w:val="22"/>
          <w:szCs w:val="22"/>
        </w:rPr>
        <w:tab/>
      </w:r>
      <w:r w:rsidR="00D227E9">
        <w:rPr>
          <w:sz w:val="22"/>
          <w:szCs w:val="22"/>
        </w:rPr>
        <w:tab/>
      </w:r>
      <w:permStart w:id="583533561" w:edGrp="everyone"/>
      <w:r w:rsidR="00E76370">
        <w:rPr>
          <w:sz w:val="22"/>
          <w:szCs w:val="22"/>
        </w:rPr>
        <w:t xml:space="preserve">                                     </w:t>
      </w:r>
      <w:permEnd w:id="583533561"/>
    </w:p>
    <w:p w14:paraId="50026F65" w14:textId="77777777" w:rsidR="000F7E9D" w:rsidRPr="00B90142" w:rsidRDefault="000F7E9D">
      <w:pPr>
        <w:rPr>
          <w:rFonts w:ascii="Arial" w:hAnsi="Arial" w:cs="Arial"/>
          <w:sz w:val="22"/>
          <w:szCs w:val="22"/>
        </w:rPr>
      </w:pPr>
    </w:p>
    <w:sectPr w:rsidR="000F7E9D" w:rsidRPr="00B90142" w:rsidSect="00160A62">
      <w:headerReference w:type="default" r:id="rId8"/>
      <w:footerReference w:type="even" r:id="rId9"/>
      <w:footerReference w:type="default" r:id="rId10"/>
      <w:footerReference w:type="first" r:id="rId11"/>
      <w:pgSz w:w="11904" w:h="16834"/>
      <w:pgMar w:top="1418" w:right="1418" w:bottom="1418" w:left="1418" w:header="0" w:footer="73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7783E1" w14:textId="77777777" w:rsidR="00AB33DD" w:rsidRDefault="00AB33DD">
      <w:r>
        <w:separator/>
      </w:r>
    </w:p>
    <w:p w14:paraId="6A0B225B" w14:textId="77777777" w:rsidR="00AB33DD" w:rsidRDefault="00AB33DD"/>
  </w:endnote>
  <w:endnote w:type="continuationSeparator" w:id="0">
    <w:p w14:paraId="3F245827" w14:textId="77777777" w:rsidR="00AB33DD" w:rsidRDefault="00AB33DD">
      <w:r>
        <w:continuationSeparator/>
      </w:r>
    </w:p>
    <w:p w14:paraId="7056A5A9" w14:textId="77777777" w:rsidR="00AB33DD" w:rsidRDefault="00AB33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koda Pro Office">
    <w:altName w:val="Times New Roman"/>
    <w:charset w:val="EE"/>
    <w:family w:val="auto"/>
    <w:pitch w:val="variable"/>
    <w:sig w:usb0="00000001" w:usb1="4000204A"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F15C0" w14:textId="715BC346" w:rsidR="00B2113B" w:rsidRDefault="00493DF5">
    <w:pPr>
      <w:rPr>
        <w:sz w:val="2"/>
        <w:szCs w:val="2"/>
      </w:rPr>
    </w:pPr>
    <w:r>
      <w:rPr>
        <w:noProof/>
      </w:rPr>
      <mc:AlternateContent>
        <mc:Choice Requires="wps">
          <w:drawing>
            <wp:anchor distT="0" distB="0" distL="63500" distR="63500" simplePos="0" relativeHeight="314572421" behindDoc="1" locked="0" layoutInCell="1" allowOverlap="1" wp14:anchorId="5B692D42" wp14:editId="6F6784BA">
              <wp:simplePos x="0" y="0"/>
              <wp:positionH relativeFrom="page">
                <wp:posOffset>1003935</wp:posOffset>
              </wp:positionH>
              <wp:positionV relativeFrom="page">
                <wp:posOffset>9405620</wp:posOffset>
              </wp:positionV>
              <wp:extent cx="3063240" cy="106680"/>
              <wp:effectExtent l="3810" t="4445"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692D42" id="_x0000_t202" coordsize="21600,21600" o:spt="202" path="m,l,21600r21600,l21600,xe">
              <v:stroke joinstyle="miter"/>
              <v:path gradientshapeok="t" o:connecttype="rect"/>
            </v:shapetype>
            <v:shape id="Text Box 2" o:spid="_x0000_s1026" type="#_x0000_t202" style="position:absolute;margin-left:79.05pt;margin-top:740.6pt;width:241.2pt;height:8.4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" filled="f" stroked="f">
              <v:textbox style="mso-fit-shape-to-text:t" inset="0,0,0,0">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p w14:paraId="5536B346" w14:textId="77777777" w:rsidR="00990DF5" w:rsidRDefault="00990DF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30578013"/>
      <w:docPartObj>
        <w:docPartGallery w:val="Page Numbers (Bottom of Page)"/>
        <w:docPartUnique/>
      </w:docPartObj>
    </w:sdtPr>
    <w:sdtEndPr/>
    <w:sdtContent>
      <w:sdt>
        <w:sdtPr>
          <w:id w:val="-1705238520"/>
          <w:docPartObj>
            <w:docPartGallery w:val="Page Numbers (Top of Page)"/>
            <w:docPartUnique/>
          </w:docPartObj>
        </w:sdtPr>
        <w:sdtEndPr/>
        <w:sdtContent>
          <w:p w14:paraId="08293D73" w14:textId="77777777" w:rsidR="00097641" w:rsidRDefault="00097641">
            <w:pPr>
              <w:pStyle w:val="Zpat"/>
            </w:pPr>
            <w:r>
              <w:t xml:space="preserve">Stránka </w:t>
            </w:r>
            <w:r>
              <w:rPr>
                <w:b/>
                <w:bCs/>
              </w:rPr>
              <w:fldChar w:fldCharType="begin"/>
            </w:r>
            <w:r>
              <w:rPr>
                <w:b/>
                <w:bCs/>
              </w:rPr>
              <w:instrText>PAGE</w:instrText>
            </w:r>
            <w:r>
              <w:rPr>
                <w:b/>
                <w:bCs/>
              </w:rPr>
              <w:fldChar w:fldCharType="separate"/>
            </w:r>
            <w:r w:rsidR="00D227E9">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D227E9">
              <w:rPr>
                <w:b/>
                <w:bCs/>
                <w:noProof/>
              </w:rPr>
              <w:t>11</w:t>
            </w:r>
            <w:r>
              <w:rPr>
                <w:b/>
                <w:bCs/>
              </w:rPr>
              <w:fldChar w:fldCharType="end"/>
            </w:r>
          </w:p>
        </w:sdtContent>
      </w:sdt>
    </w:sdtContent>
  </w:sdt>
  <w:p w14:paraId="31272A9D" w14:textId="77777777" w:rsidR="00097641" w:rsidRDefault="00097641">
    <w:pPr>
      <w:pStyle w:val="Zpat"/>
    </w:pPr>
  </w:p>
  <w:p w14:paraId="1323228B" w14:textId="77777777" w:rsidR="00990DF5" w:rsidRDefault="00990DF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0EC1F" w14:textId="6F5D68A3" w:rsidR="00B2113B" w:rsidRDefault="00493DF5">
    <w:pPr>
      <w:rPr>
        <w:sz w:val="2"/>
        <w:szCs w:val="2"/>
      </w:rPr>
    </w:pPr>
    <w:r>
      <w:rPr>
        <w:noProof/>
      </w:rPr>
      <mc:AlternateContent>
        <mc:Choice Requires="wps">
          <w:drawing>
            <wp:anchor distT="0" distB="0" distL="63500" distR="63500" simplePos="0" relativeHeight="314572422" behindDoc="1" locked="0" layoutInCell="1" allowOverlap="1" wp14:anchorId="6CFA1C6F" wp14:editId="4DAFE127">
              <wp:simplePos x="0" y="0"/>
              <wp:positionH relativeFrom="page">
                <wp:posOffset>999490</wp:posOffset>
              </wp:positionH>
              <wp:positionV relativeFrom="page">
                <wp:posOffset>9423400</wp:posOffset>
              </wp:positionV>
              <wp:extent cx="3063240" cy="106680"/>
              <wp:effectExtent l="0" t="3175" r="444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CFA1C6F" id="_x0000_t202" coordsize="21600,21600" o:spt="202" path="m,l,21600r21600,l21600,xe">
              <v:stroke joinstyle="miter"/>
              <v:path gradientshapeok="t" o:connecttype="rect"/>
            </v:shapetype>
            <v:shape id="Text Box 1" o:spid="_x0000_s1027" type="#_x0000_t202" style="position:absolute;margin-left:78.7pt;margin-top:742pt;width:241.2pt;height:8.4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" filled="f" stroked="f">
              <v:textbox style="mso-fit-shape-to-text:t" inset="0,0,0,0">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0009A8" w14:textId="77777777" w:rsidR="00AB33DD" w:rsidRDefault="00AB33DD"/>
    <w:p w14:paraId="367F6B91" w14:textId="77777777" w:rsidR="00AB33DD" w:rsidRDefault="00AB33DD"/>
  </w:footnote>
  <w:footnote w:type="continuationSeparator" w:id="0">
    <w:p w14:paraId="4784B9B7" w14:textId="77777777" w:rsidR="00AB33DD" w:rsidRDefault="00AB33DD"/>
    <w:p w14:paraId="49D574BA" w14:textId="77777777" w:rsidR="00AB33DD" w:rsidRDefault="00AB33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4BF79" w14:textId="77777777" w:rsidR="00097641" w:rsidRDefault="00097641">
    <w:pPr>
      <w:pStyle w:val="Zhlav"/>
    </w:pPr>
  </w:p>
  <w:p w14:paraId="47B277AC" w14:textId="2509CAD2" w:rsidR="00C4222D" w:rsidRPr="00C4222D" w:rsidRDefault="00C4222D">
    <w:pPr>
      <w:pStyle w:val="Zhlav"/>
      <w:rPr>
        <w:rFonts w:ascii="Arial" w:hAnsi="Arial" w:cs="Arial"/>
        <w:sz w:val="20"/>
        <w:szCs w:val="20"/>
      </w:rPr>
    </w:pPr>
    <w:r w:rsidRPr="00C4222D">
      <w:rPr>
        <w:rFonts w:ascii="Arial" w:hAnsi="Arial" w:cs="Arial"/>
        <w:sz w:val="20"/>
        <w:szCs w:val="20"/>
      </w:rPr>
      <w:t>Číslo smlouvy objednatele:</w:t>
    </w:r>
    <w:r w:rsidR="005A516E">
      <w:rPr>
        <w:rFonts w:ascii="Arial" w:hAnsi="Arial" w:cs="Arial"/>
        <w:sz w:val="20"/>
        <w:szCs w:val="20"/>
      </w:rPr>
      <w:t xml:space="preserve"> </w:t>
    </w:r>
  </w:p>
  <w:p w14:paraId="24A5DED9" w14:textId="77777777" w:rsidR="00C4222D" w:rsidRPr="00C4222D" w:rsidRDefault="00C4222D">
    <w:pPr>
      <w:pStyle w:val="Zhlav"/>
      <w:rPr>
        <w:rFonts w:ascii="Arial" w:hAnsi="Arial" w:cs="Arial"/>
        <w:sz w:val="20"/>
        <w:szCs w:val="20"/>
      </w:rPr>
    </w:pPr>
  </w:p>
  <w:p w14:paraId="0A62EAC0" w14:textId="08F33DA4" w:rsidR="00C4222D" w:rsidRPr="00C4222D" w:rsidRDefault="00C4222D">
    <w:pPr>
      <w:pStyle w:val="Zhlav"/>
      <w:rPr>
        <w:rFonts w:ascii="Arial" w:hAnsi="Arial" w:cs="Arial"/>
        <w:sz w:val="20"/>
        <w:szCs w:val="20"/>
      </w:rPr>
    </w:pPr>
    <w:r w:rsidRPr="00C4222D">
      <w:rPr>
        <w:rFonts w:ascii="Arial" w:hAnsi="Arial" w:cs="Arial"/>
        <w:sz w:val="20"/>
        <w:szCs w:val="20"/>
      </w:rPr>
      <w:t>Číslo smlouvy poskytovatele:</w:t>
    </w:r>
    <w:permStart w:id="2090751511" w:edGrp="everyone"/>
    <w:r w:rsidR="00E76370">
      <w:rPr>
        <w:rFonts w:ascii="Arial" w:hAnsi="Arial" w:cs="Arial"/>
        <w:sz w:val="20"/>
        <w:szCs w:val="20"/>
      </w:rPr>
      <w:t xml:space="preserve">                             </w:t>
    </w:r>
    <w:permEnd w:id="2090751511"/>
  </w:p>
  <w:p w14:paraId="6CBF1E25" w14:textId="77777777" w:rsidR="00990DF5" w:rsidRDefault="00990DF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C2A4B"/>
    <w:multiLevelType w:val="multilevel"/>
    <w:tmpl w:val="71C046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1D4671"/>
    <w:multiLevelType w:val="multilevel"/>
    <w:tmpl w:val="3C5E58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D82871"/>
    <w:multiLevelType w:val="multilevel"/>
    <w:tmpl w:val="7C0419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D07FB1"/>
    <w:multiLevelType w:val="multilevel"/>
    <w:tmpl w:val="1C0C3AF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0F6599"/>
    <w:multiLevelType w:val="multilevel"/>
    <w:tmpl w:val="DDD48E98"/>
    <w:lvl w:ilvl="0">
      <w:start w:val="1"/>
      <w:numFmt w:val="bullet"/>
      <w:lvlText w:val="V"/>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830328"/>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1"/>
        </w:tabs>
        <w:ind w:left="50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4ED57EAF"/>
    <w:multiLevelType w:val="multilevel"/>
    <w:tmpl w:val="C2469B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012829"/>
    <w:multiLevelType w:val="multilevel"/>
    <w:tmpl w:val="D7789B9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AC5F29"/>
    <w:multiLevelType w:val="multilevel"/>
    <w:tmpl w:val="F37A56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003134"/>
    <w:multiLevelType w:val="multilevel"/>
    <w:tmpl w:val="9ED03A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D85F4C"/>
    <w:multiLevelType w:val="multilevel"/>
    <w:tmpl w:val="57326E9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4C18E4"/>
    <w:multiLevelType w:val="hybridMultilevel"/>
    <w:tmpl w:val="4760B1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73A5D03"/>
    <w:multiLevelType w:val="hybridMultilevel"/>
    <w:tmpl w:val="DB888E28"/>
    <w:lvl w:ilvl="0" w:tplc="49E425B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7A6DD8"/>
    <w:multiLevelType w:val="multilevel"/>
    <w:tmpl w:val="9D7635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EE45319"/>
    <w:multiLevelType w:val="multilevel"/>
    <w:tmpl w:val="6CDEE63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1">
      <w:start w:val="1"/>
      <w:numFmt w:val="decimal"/>
      <w:lvlText w:val="%1.%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9"/>
  </w:num>
  <w:num w:numId="2">
    <w:abstractNumId w:val="7"/>
  </w:num>
  <w:num w:numId="3">
    <w:abstractNumId w:val="3"/>
  </w:num>
  <w:num w:numId="4">
    <w:abstractNumId w:val="4"/>
  </w:num>
  <w:num w:numId="5">
    <w:abstractNumId w:val="0"/>
  </w:num>
  <w:num w:numId="6">
    <w:abstractNumId w:val="8"/>
  </w:num>
  <w:num w:numId="7">
    <w:abstractNumId w:val="13"/>
  </w:num>
  <w:num w:numId="8">
    <w:abstractNumId w:val="1"/>
  </w:num>
  <w:num w:numId="9">
    <w:abstractNumId w:val="6"/>
  </w:num>
  <w:num w:numId="10">
    <w:abstractNumId w:val="10"/>
  </w:num>
  <w:num w:numId="11">
    <w:abstractNumId w:val="2"/>
  </w:num>
  <w:num w:numId="12">
    <w:abstractNumId w:val="11"/>
  </w:num>
  <w:num w:numId="13">
    <w:abstractNumId w:val="12"/>
  </w:num>
  <w:num w:numId="14">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fICD/uf/kxYIDaZgaVsR26Es4++I34ea0IRkb0b8yReE73Sjf1pKe46+fKKnshZYQpTx2oRPt0pJM4NWVs0vSQ==" w:salt="4j4ygDafg/hwbhBtB8Pjsg=="/>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E9D"/>
    <w:rsid w:val="0000707B"/>
    <w:rsid w:val="00007906"/>
    <w:rsid w:val="000158C9"/>
    <w:rsid w:val="0005630D"/>
    <w:rsid w:val="00075FC6"/>
    <w:rsid w:val="00087444"/>
    <w:rsid w:val="00095578"/>
    <w:rsid w:val="00097641"/>
    <w:rsid w:val="000B6090"/>
    <w:rsid w:val="000C33B9"/>
    <w:rsid w:val="000C4833"/>
    <w:rsid w:val="000D0FA7"/>
    <w:rsid w:val="000E1092"/>
    <w:rsid w:val="000E4F44"/>
    <w:rsid w:val="000F7609"/>
    <w:rsid w:val="000F7E9D"/>
    <w:rsid w:val="001114FA"/>
    <w:rsid w:val="00112FD2"/>
    <w:rsid w:val="001263D1"/>
    <w:rsid w:val="00160A62"/>
    <w:rsid w:val="00165879"/>
    <w:rsid w:val="0018278B"/>
    <w:rsid w:val="00182A89"/>
    <w:rsid w:val="00187C51"/>
    <w:rsid w:val="00196AB7"/>
    <w:rsid w:val="001A73C9"/>
    <w:rsid w:val="001B2DE6"/>
    <w:rsid w:val="001C4114"/>
    <w:rsid w:val="001D4447"/>
    <w:rsid w:val="001F01F6"/>
    <w:rsid w:val="001F25D3"/>
    <w:rsid w:val="001F2704"/>
    <w:rsid w:val="001F7AF8"/>
    <w:rsid w:val="001F7E5A"/>
    <w:rsid w:val="0020672A"/>
    <w:rsid w:val="00223268"/>
    <w:rsid w:val="00225585"/>
    <w:rsid w:val="002328CD"/>
    <w:rsid w:val="002546EA"/>
    <w:rsid w:val="002614DA"/>
    <w:rsid w:val="00261869"/>
    <w:rsid w:val="00274F33"/>
    <w:rsid w:val="00290A9C"/>
    <w:rsid w:val="002B5116"/>
    <w:rsid w:val="0031178F"/>
    <w:rsid w:val="003253F3"/>
    <w:rsid w:val="0032674F"/>
    <w:rsid w:val="0034081D"/>
    <w:rsid w:val="003464B4"/>
    <w:rsid w:val="00357BF4"/>
    <w:rsid w:val="00373F9E"/>
    <w:rsid w:val="00390B9D"/>
    <w:rsid w:val="00391612"/>
    <w:rsid w:val="003A42E3"/>
    <w:rsid w:val="003A4C74"/>
    <w:rsid w:val="003A7988"/>
    <w:rsid w:val="003B03C8"/>
    <w:rsid w:val="003B14D3"/>
    <w:rsid w:val="003B26BF"/>
    <w:rsid w:val="003B468A"/>
    <w:rsid w:val="003F218D"/>
    <w:rsid w:val="0042077D"/>
    <w:rsid w:val="004376AB"/>
    <w:rsid w:val="0044342A"/>
    <w:rsid w:val="004579B3"/>
    <w:rsid w:val="0047073F"/>
    <w:rsid w:val="0047205A"/>
    <w:rsid w:val="00477D84"/>
    <w:rsid w:val="00480BC0"/>
    <w:rsid w:val="00481050"/>
    <w:rsid w:val="00481066"/>
    <w:rsid w:val="00493075"/>
    <w:rsid w:val="00493DF5"/>
    <w:rsid w:val="004A3F9C"/>
    <w:rsid w:val="004B0AC4"/>
    <w:rsid w:val="004B4601"/>
    <w:rsid w:val="004C3953"/>
    <w:rsid w:val="004C4167"/>
    <w:rsid w:val="004D7F69"/>
    <w:rsid w:val="004E6350"/>
    <w:rsid w:val="004F5B1F"/>
    <w:rsid w:val="00511362"/>
    <w:rsid w:val="00523BBA"/>
    <w:rsid w:val="00531766"/>
    <w:rsid w:val="00533495"/>
    <w:rsid w:val="00572BCD"/>
    <w:rsid w:val="0058327D"/>
    <w:rsid w:val="005A516E"/>
    <w:rsid w:val="005D023E"/>
    <w:rsid w:val="005D5393"/>
    <w:rsid w:val="005F4516"/>
    <w:rsid w:val="00601FF6"/>
    <w:rsid w:val="00605736"/>
    <w:rsid w:val="00606887"/>
    <w:rsid w:val="00626558"/>
    <w:rsid w:val="006306C8"/>
    <w:rsid w:val="00640D6D"/>
    <w:rsid w:val="00643856"/>
    <w:rsid w:val="00656872"/>
    <w:rsid w:val="00660CCC"/>
    <w:rsid w:val="006623D6"/>
    <w:rsid w:val="00671695"/>
    <w:rsid w:val="00676469"/>
    <w:rsid w:val="006B738C"/>
    <w:rsid w:val="006C1D3D"/>
    <w:rsid w:val="006F0C48"/>
    <w:rsid w:val="00702A64"/>
    <w:rsid w:val="00704B39"/>
    <w:rsid w:val="00711464"/>
    <w:rsid w:val="007258D8"/>
    <w:rsid w:val="007552DC"/>
    <w:rsid w:val="00757D60"/>
    <w:rsid w:val="007621A4"/>
    <w:rsid w:val="007708F0"/>
    <w:rsid w:val="007942DA"/>
    <w:rsid w:val="007A529D"/>
    <w:rsid w:val="007A5DEA"/>
    <w:rsid w:val="007C4C79"/>
    <w:rsid w:val="007D3FD2"/>
    <w:rsid w:val="007E3A79"/>
    <w:rsid w:val="007F106E"/>
    <w:rsid w:val="007F6B7F"/>
    <w:rsid w:val="0080787B"/>
    <w:rsid w:val="00815404"/>
    <w:rsid w:val="00824127"/>
    <w:rsid w:val="00824D1B"/>
    <w:rsid w:val="00845001"/>
    <w:rsid w:val="008471D3"/>
    <w:rsid w:val="00851B29"/>
    <w:rsid w:val="00854D12"/>
    <w:rsid w:val="008623C8"/>
    <w:rsid w:val="0086680C"/>
    <w:rsid w:val="0087404B"/>
    <w:rsid w:val="00875619"/>
    <w:rsid w:val="008810EC"/>
    <w:rsid w:val="008A1CAB"/>
    <w:rsid w:val="008B342B"/>
    <w:rsid w:val="008B50FB"/>
    <w:rsid w:val="008B7300"/>
    <w:rsid w:val="008D1F49"/>
    <w:rsid w:val="008D3FC4"/>
    <w:rsid w:val="008E0AA7"/>
    <w:rsid w:val="008F1E55"/>
    <w:rsid w:val="008F263D"/>
    <w:rsid w:val="008F49F4"/>
    <w:rsid w:val="00900E75"/>
    <w:rsid w:val="009033F7"/>
    <w:rsid w:val="00911A5F"/>
    <w:rsid w:val="009150AA"/>
    <w:rsid w:val="00935A8B"/>
    <w:rsid w:val="0094221D"/>
    <w:rsid w:val="00961250"/>
    <w:rsid w:val="00967D17"/>
    <w:rsid w:val="00970E88"/>
    <w:rsid w:val="009844F6"/>
    <w:rsid w:val="00987EA7"/>
    <w:rsid w:val="00990DF5"/>
    <w:rsid w:val="00991296"/>
    <w:rsid w:val="009939B9"/>
    <w:rsid w:val="00997BEB"/>
    <w:rsid w:val="009B5D33"/>
    <w:rsid w:val="009C26F5"/>
    <w:rsid w:val="009D391F"/>
    <w:rsid w:val="009E04AE"/>
    <w:rsid w:val="009E264C"/>
    <w:rsid w:val="009E5381"/>
    <w:rsid w:val="009F2F5A"/>
    <w:rsid w:val="00A220A8"/>
    <w:rsid w:val="00A22698"/>
    <w:rsid w:val="00A45C1D"/>
    <w:rsid w:val="00A76255"/>
    <w:rsid w:val="00A86910"/>
    <w:rsid w:val="00AA523E"/>
    <w:rsid w:val="00AB33DD"/>
    <w:rsid w:val="00AB6A3D"/>
    <w:rsid w:val="00AB7249"/>
    <w:rsid w:val="00AC450B"/>
    <w:rsid w:val="00AD55A4"/>
    <w:rsid w:val="00AE231F"/>
    <w:rsid w:val="00AE60EF"/>
    <w:rsid w:val="00AF2454"/>
    <w:rsid w:val="00B009CC"/>
    <w:rsid w:val="00B137DD"/>
    <w:rsid w:val="00B2113B"/>
    <w:rsid w:val="00B616E0"/>
    <w:rsid w:val="00B73345"/>
    <w:rsid w:val="00B73CE0"/>
    <w:rsid w:val="00B90142"/>
    <w:rsid w:val="00BA4BA1"/>
    <w:rsid w:val="00BA76B3"/>
    <w:rsid w:val="00BD7F52"/>
    <w:rsid w:val="00BE5F24"/>
    <w:rsid w:val="00BE63ED"/>
    <w:rsid w:val="00C00039"/>
    <w:rsid w:val="00C13E96"/>
    <w:rsid w:val="00C20CCE"/>
    <w:rsid w:val="00C21E43"/>
    <w:rsid w:val="00C31837"/>
    <w:rsid w:val="00C32864"/>
    <w:rsid w:val="00C40C54"/>
    <w:rsid w:val="00C4222D"/>
    <w:rsid w:val="00C651B4"/>
    <w:rsid w:val="00C75F8D"/>
    <w:rsid w:val="00C85B79"/>
    <w:rsid w:val="00CA1E67"/>
    <w:rsid w:val="00CA2D2A"/>
    <w:rsid w:val="00CA5071"/>
    <w:rsid w:val="00CB0FA6"/>
    <w:rsid w:val="00CD254F"/>
    <w:rsid w:val="00CD4BB4"/>
    <w:rsid w:val="00CE1E6A"/>
    <w:rsid w:val="00CF2973"/>
    <w:rsid w:val="00D02D77"/>
    <w:rsid w:val="00D129E3"/>
    <w:rsid w:val="00D227E9"/>
    <w:rsid w:val="00D47566"/>
    <w:rsid w:val="00D671B4"/>
    <w:rsid w:val="00D84075"/>
    <w:rsid w:val="00D923E7"/>
    <w:rsid w:val="00D92714"/>
    <w:rsid w:val="00DA2FA3"/>
    <w:rsid w:val="00DB4CF1"/>
    <w:rsid w:val="00DB77D8"/>
    <w:rsid w:val="00DC2787"/>
    <w:rsid w:val="00DC3296"/>
    <w:rsid w:val="00DC57A9"/>
    <w:rsid w:val="00DF73DC"/>
    <w:rsid w:val="00DF79FF"/>
    <w:rsid w:val="00DF7E38"/>
    <w:rsid w:val="00E042B6"/>
    <w:rsid w:val="00E11056"/>
    <w:rsid w:val="00E37F50"/>
    <w:rsid w:val="00E43C84"/>
    <w:rsid w:val="00E4477A"/>
    <w:rsid w:val="00E462C0"/>
    <w:rsid w:val="00E608BC"/>
    <w:rsid w:val="00E655B7"/>
    <w:rsid w:val="00E73BCD"/>
    <w:rsid w:val="00E7617D"/>
    <w:rsid w:val="00E76370"/>
    <w:rsid w:val="00EA10F6"/>
    <w:rsid w:val="00EA4770"/>
    <w:rsid w:val="00EA68CA"/>
    <w:rsid w:val="00EB3994"/>
    <w:rsid w:val="00ED7553"/>
    <w:rsid w:val="00EE0380"/>
    <w:rsid w:val="00EF20A9"/>
    <w:rsid w:val="00EF2A2A"/>
    <w:rsid w:val="00EF2B54"/>
    <w:rsid w:val="00EF474B"/>
    <w:rsid w:val="00F1740D"/>
    <w:rsid w:val="00F2756B"/>
    <w:rsid w:val="00F34BB6"/>
    <w:rsid w:val="00F41D3F"/>
    <w:rsid w:val="00F67759"/>
    <w:rsid w:val="00F705E5"/>
    <w:rsid w:val="00F7523F"/>
    <w:rsid w:val="00F84A71"/>
    <w:rsid w:val="00F8622D"/>
    <w:rsid w:val="00F90475"/>
    <w:rsid w:val="00F93588"/>
    <w:rsid w:val="00FB044E"/>
    <w:rsid w:val="00FC1284"/>
    <w:rsid w:val="00FC26EC"/>
    <w:rsid w:val="00FC69ED"/>
    <w:rsid w:val="00FE24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02376F"/>
  <w15:docId w15:val="{4B18FF25-68E7-444D-8973-CD140E4B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cs-CZ" w:eastAsia="cs-CZ" w:bidi="cs-CZ"/>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harStyle3Exact">
    <w:name w:val="Char Style 3 Exact"/>
    <w:basedOn w:val="Standardnpsmoodstavce"/>
    <w:rPr>
      <w:rFonts w:ascii="Arial" w:eastAsia="Arial" w:hAnsi="Arial" w:cs="Arial"/>
      <w:b w:val="0"/>
      <w:bCs w:val="0"/>
      <w:i w:val="0"/>
      <w:iCs w:val="0"/>
      <w:smallCaps w:val="0"/>
      <w:strike w:val="0"/>
      <w:sz w:val="20"/>
      <w:szCs w:val="20"/>
      <w:u w:val="none"/>
    </w:rPr>
  </w:style>
  <w:style w:type="character" w:customStyle="1" w:styleId="CharStyle5Exact">
    <w:name w:val="Char Style 5 Exact"/>
    <w:basedOn w:val="Standardnpsmoodstavce"/>
    <w:link w:val="Style4"/>
    <w:rPr>
      <w:rFonts w:ascii="Arial" w:eastAsia="Arial" w:hAnsi="Arial" w:cs="Arial"/>
      <w:b/>
      <w:bCs/>
      <w:i w:val="0"/>
      <w:iCs w:val="0"/>
      <w:smallCaps w:val="0"/>
      <w:strike w:val="0"/>
      <w:sz w:val="14"/>
      <w:szCs w:val="14"/>
      <w:u w:val="none"/>
    </w:rPr>
  </w:style>
  <w:style w:type="character" w:customStyle="1" w:styleId="CharStyle6Exact">
    <w:name w:val="Char Style 6 Exact"/>
    <w:basedOn w:val="CharStyle5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8Exact">
    <w:name w:val="Char Style 8 Exact"/>
    <w:basedOn w:val="Standardnpsmoodstavce"/>
    <w:link w:val="Style7"/>
    <w:rPr>
      <w:rFonts w:ascii="Arial" w:eastAsia="Arial" w:hAnsi="Arial" w:cs="Arial"/>
      <w:b/>
      <w:bCs/>
      <w:i w:val="0"/>
      <w:iCs w:val="0"/>
      <w:smallCaps w:val="0"/>
      <w:strike w:val="0"/>
      <w:sz w:val="14"/>
      <w:szCs w:val="14"/>
      <w:u w:val="none"/>
    </w:rPr>
  </w:style>
  <w:style w:type="character" w:customStyle="1" w:styleId="CharStyle9Exact">
    <w:name w:val="Char Style 9 Exact"/>
    <w:basedOn w:val="CharStyle8Exact"/>
    <w:rPr>
      <w:rFonts w:ascii="Arial" w:eastAsia="Arial" w:hAnsi="Arial" w:cs="Arial"/>
      <w:b/>
      <w:bCs/>
      <w:i w:val="0"/>
      <w:iCs w:val="0"/>
      <w:smallCaps w:val="0"/>
      <w:strike w:val="0"/>
      <w:color w:val="000000"/>
      <w:spacing w:val="0"/>
      <w:w w:val="100"/>
      <w:position w:val="0"/>
      <w:sz w:val="20"/>
      <w:szCs w:val="20"/>
      <w:u w:val="none"/>
      <w:lang w:val="cs-CZ" w:eastAsia="cs-CZ" w:bidi="cs-CZ"/>
    </w:rPr>
  </w:style>
  <w:style w:type="character" w:customStyle="1" w:styleId="CharStyle11Exact">
    <w:name w:val="Char Style 11 Exact"/>
    <w:basedOn w:val="Standardnpsmoodstavce"/>
    <w:link w:val="Style10"/>
    <w:rPr>
      <w:rFonts w:ascii="Arial" w:eastAsia="Arial" w:hAnsi="Arial" w:cs="Arial"/>
      <w:b w:val="0"/>
      <w:bCs w:val="0"/>
      <w:i w:val="0"/>
      <w:iCs w:val="0"/>
      <w:smallCaps w:val="0"/>
      <w:strike w:val="0"/>
      <w:sz w:val="19"/>
      <w:szCs w:val="19"/>
      <w:u w:val="none"/>
    </w:rPr>
  </w:style>
  <w:style w:type="character" w:customStyle="1" w:styleId="CharStyle12Exact">
    <w:name w:val="Char Style 12 Exact"/>
    <w:basedOn w:val="CharStyle11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13">
    <w:name w:val="Char Style 13"/>
    <w:basedOn w:val="Standardnpsmoodstavce"/>
    <w:link w:val="Style2"/>
    <w:rPr>
      <w:rFonts w:ascii="Arial" w:eastAsia="Arial" w:hAnsi="Arial" w:cs="Arial"/>
      <w:b w:val="0"/>
      <w:bCs w:val="0"/>
      <w:i w:val="0"/>
      <w:iCs w:val="0"/>
      <w:smallCaps w:val="0"/>
      <w:strike w:val="0"/>
      <w:sz w:val="20"/>
      <w:szCs w:val="20"/>
      <w:u w:val="none"/>
    </w:rPr>
  </w:style>
  <w:style w:type="character" w:customStyle="1" w:styleId="CharStyle15">
    <w:name w:val="Char Style 15"/>
    <w:basedOn w:val="Standardnpsmoodstavce"/>
    <w:link w:val="Style14"/>
    <w:rPr>
      <w:rFonts w:ascii="Arial" w:eastAsia="Arial" w:hAnsi="Arial" w:cs="Arial"/>
      <w:b/>
      <w:bCs/>
      <w:i w:val="0"/>
      <w:iCs w:val="0"/>
      <w:smallCaps w:val="0"/>
      <w:strike w:val="0"/>
      <w:sz w:val="15"/>
      <w:szCs w:val="15"/>
      <w:u w:val="none"/>
    </w:rPr>
  </w:style>
  <w:style w:type="character" w:customStyle="1" w:styleId="CharStyle16">
    <w:name w:val="Char Style 16"/>
    <w:basedOn w:val="CharStyle15"/>
    <w:rPr>
      <w:rFonts w:ascii="Arial" w:eastAsia="Arial" w:hAnsi="Arial" w:cs="Arial"/>
      <w:b/>
      <w:bCs/>
      <w:i w:val="0"/>
      <w:iCs w:val="0"/>
      <w:smallCaps w:val="0"/>
      <w:strike w:val="0"/>
      <w:color w:val="000000"/>
      <w:spacing w:val="0"/>
      <w:w w:val="100"/>
      <w:position w:val="0"/>
      <w:sz w:val="15"/>
      <w:szCs w:val="15"/>
      <w:u w:val="none"/>
      <w:lang w:val="cs-CZ" w:eastAsia="cs-CZ" w:bidi="cs-CZ"/>
    </w:rPr>
  </w:style>
  <w:style w:type="character" w:customStyle="1" w:styleId="CharStyle18">
    <w:name w:val="Char Style 18"/>
    <w:basedOn w:val="Standardnpsmoodstavce"/>
    <w:link w:val="Style17"/>
    <w:rPr>
      <w:rFonts w:ascii="Arial" w:eastAsia="Arial" w:hAnsi="Arial" w:cs="Arial"/>
      <w:b/>
      <w:bCs/>
      <w:i w:val="0"/>
      <w:iCs w:val="0"/>
      <w:smallCaps w:val="0"/>
      <w:strike w:val="0"/>
      <w:sz w:val="26"/>
      <w:szCs w:val="26"/>
      <w:u w:val="none"/>
    </w:rPr>
  </w:style>
  <w:style w:type="character" w:customStyle="1" w:styleId="CharStyle19">
    <w:name w:val="Char Style 19"/>
    <w:basedOn w:val="CharStyle13"/>
    <w:rPr>
      <w:rFonts w:ascii="Arial" w:eastAsia="Arial" w:hAnsi="Arial" w:cs="Arial"/>
      <w:b w:val="0"/>
      <w:bCs w:val="0"/>
      <w:i w:val="0"/>
      <w:iCs w:val="0"/>
      <w:smallCaps w:val="0"/>
      <w:strike w:val="0"/>
      <w:color w:val="000000"/>
      <w:spacing w:val="0"/>
      <w:w w:val="100"/>
      <w:position w:val="0"/>
      <w:sz w:val="20"/>
      <w:szCs w:val="20"/>
      <w:u w:val="single"/>
      <w:lang w:val="cs-CZ" w:eastAsia="cs-CZ" w:bidi="cs-CZ"/>
    </w:rPr>
  </w:style>
  <w:style w:type="character" w:customStyle="1" w:styleId="CharStyle21">
    <w:name w:val="Char Style 21"/>
    <w:basedOn w:val="Standardnpsmoodstavce"/>
    <w:link w:val="Style20"/>
    <w:rPr>
      <w:rFonts w:ascii="Arial" w:eastAsia="Arial" w:hAnsi="Arial" w:cs="Arial"/>
      <w:b/>
      <w:bCs/>
      <w:i w:val="0"/>
      <w:iCs w:val="0"/>
      <w:smallCaps w:val="0"/>
      <w:strike w:val="0"/>
      <w:sz w:val="20"/>
      <w:szCs w:val="20"/>
      <w:u w:val="none"/>
    </w:rPr>
  </w:style>
  <w:style w:type="character" w:customStyle="1" w:styleId="CharStyle23">
    <w:name w:val="Char Style 23"/>
    <w:basedOn w:val="Standardnpsmoodstavce"/>
    <w:link w:val="Style22"/>
    <w:rPr>
      <w:rFonts w:ascii="Arial" w:eastAsia="Arial" w:hAnsi="Arial" w:cs="Arial"/>
      <w:b w:val="0"/>
      <w:bCs w:val="0"/>
      <w:i w:val="0"/>
      <w:iCs w:val="0"/>
      <w:smallCaps w:val="0"/>
      <w:strike w:val="0"/>
      <w:sz w:val="8"/>
      <w:szCs w:val="8"/>
      <w:u w:val="none"/>
    </w:rPr>
  </w:style>
  <w:style w:type="character" w:customStyle="1" w:styleId="CharStyle24">
    <w:name w:val="Char Style 24"/>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character" w:customStyle="1" w:styleId="CharStyle25">
    <w:name w:val="Char Style 25"/>
    <w:basedOn w:val="CharStyle13"/>
    <w:rPr>
      <w:rFonts w:ascii="Arial" w:eastAsia="Arial" w:hAnsi="Arial" w:cs="Arial"/>
      <w:b/>
      <w:bCs/>
      <w:i w:val="0"/>
      <w:iCs w:val="0"/>
      <w:smallCaps w:val="0"/>
      <w:strike w:val="0"/>
      <w:color w:val="000000"/>
      <w:spacing w:val="0"/>
      <w:w w:val="100"/>
      <w:position w:val="0"/>
      <w:sz w:val="8"/>
      <w:szCs w:val="8"/>
      <w:u w:val="none"/>
      <w:lang w:val="cs-CZ" w:eastAsia="cs-CZ" w:bidi="cs-CZ"/>
    </w:rPr>
  </w:style>
  <w:style w:type="character" w:customStyle="1" w:styleId="CharStyle26">
    <w:name w:val="Char Style 26"/>
    <w:basedOn w:val="CharStyle15"/>
    <w:rPr>
      <w:rFonts w:ascii="Arial" w:eastAsia="Arial" w:hAnsi="Arial" w:cs="Arial"/>
      <w:b/>
      <w:bCs/>
      <w:i w:val="0"/>
      <w:iCs w:val="0"/>
      <w:smallCaps w:val="0"/>
      <w:strike w:val="0"/>
      <w:color w:val="000000"/>
      <w:spacing w:val="0"/>
      <w:w w:val="100"/>
      <w:position w:val="0"/>
      <w:sz w:val="9"/>
      <w:szCs w:val="9"/>
      <w:u w:val="none"/>
      <w:lang w:val="cs-CZ" w:eastAsia="cs-CZ" w:bidi="cs-CZ"/>
    </w:rPr>
  </w:style>
  <w:style w:type="character" w:customStyle="1" w:styleId="CharStyle27">
    <w:name w:val="Char Style 27"/>
    <w:basedOn w:val="CharStyle23"/>
    <w:rPr>
      <w:rFonts w:ascii="Arial" w:eastAsia="Arial" w:hAnsi="Arial" w:cs="Arial"/>
      <w:b w:val="0"/>
      <w:bCs w:val="0"/>
      <w:i w:val="0"/>
      <w:iCs w:val="0"/>
      <w:smallCaps w:val="0"/>
      <w:strike w:val="0"/>
      <w:color w:val="000000"/>
      <w:spacing w:val="0"/>
      <w:w w:val="100"/>
      <w:position w:val="0"/>
      <w:sz w:val="8"/>
      <w:szCs w:val="8"/>
      <w:u w:val="single"/>
      <w:lang w:val="cs-CZ" w:eastAsia="cs-CZ" w:bidi="cs-CZ"/>
    </w:rPr>
  </w:style>
  <w:style w:type="character" w:customStyle="1" w:styleId="CharStyle28">
    <w:name w:val="Char Style 28"/>
    <w:basedOn w:val="CharStyle23"/>
    <w:rPr>
      <w:rFonts w:ascii="Arial" w:eastAsia="Arial" w:hAnsi="Arial" w:cs="Arial"/>
      <w:b w:val="0"/>
      <w:bCs w:val="0"/>
      <w:i w:val="0"/>
      <w:iCs w:val="0"/>
      <w:smallCaps/>
      <w:strike w:val="0"/>
      <w:color w:val="000000"/>
      <w:spacing w:val="0"/>
      <w:w w:val="100"/>
      <w:position w:val="0"/>
      <w:sz w:val="8"/>
      <w:szCs w:val="8"/>
      <w:u w:val="none"/>
      <w:lang w:val="cs-CZ" w:eastAsia="cs-CZ" w:bidi="cs-CZ"/>
    </w:rPr>
  </w:style>
  <w:style w:type="character" w:customStyle="1" w:styleId="CharStyle29">
    <w:name w:val="Char Style 29"/>
    <w:basedOn w:val="CharStyle23"/>
    <w:rPr>
      <w:rFonts w:ascii="Arial" w:eastAsia="Arial" w:hAnsi="Arial" w:cs="Arial"/>
      <w:b w:val="0"/>
      <w:bCs w:val="0"/>
      <w:i w:val="0"/>
      <w:iCs w:val="0"/>
      <w:smallCaps w:val="0"/>
      <w:strike w:val="0"/>
      <w:color w:val="000000"/>
      <w:spacing w:val="0"/>
      <w:w w:val="300"/>
      <w:position w:val="0"/>
      <w:sz w:val="13"/>
      <w:szCs w:val="13"/>
      <w:u w:val="none"/>
      <w:lang w:val="cs-CZ" w:eastAsia="cs-CZ" w:bidi="cs-CZ"/>
    </w:rPr>
  </w:style>
  <w:style w:type="character" w:customStyle="1" w:styleId="CharStyle30">
    <w:name w:val="Char Style 30"/>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paragraph" w:customStyle="1" w:styleId="Style2">
    <w:name w:val="Style 2"/>
    <w:basedOn w:val="Normln"/>
    <w:link w:val="CharStyle13"/>
    <w:pPr>
      <w:shd w:val="clear" w:color="auto" w:fill="FFFFFF"/>
      <w:spacing w:after="300" w:line="211" w:lineRule="exact"/>
      <w:ind w:hanging="500"/>
    </w:pPr>
    <w:rPr>
      <w:rFonts w:ascii="Arial" w:eastAsia="Arial" w:hAnsi="Arial" w:cs="Arial"/>
      <w:sz w:val="20"/>
      <w:szCs w:val="20"/>
    </w:rPr>
  </w:style>
  <w:style w:type="paragraph" w:customStyle="1" w:styleId="Style4">
    <w:name w:val="Style 4"/>
    <w:basedOn w:val="Normln"/>
    <w:link w:val="CharStyle5Exact"/>
    <w:pPr>
      <w:shd w:val="clear" w:color="auto" w:fill="FFFFFF"/>
      <w:spacing w:line="234" w:lineRule="exact"/>
    </w:pPr>
    <w:rPr>
      <w:rFonts w:ascii="Arial" w:eastAsia="Arial" w:hAnsi="Arial" w:cs="Arial"/>
      <w:b/>
      <w:bCs/>
      <w:sz w:val="14"/>
      <w:szCs w:val="14"/>
    </w:rPr>
  </w:style>
  <w:style w:type="paragraph" w:customStyle="1" w:styleId="Style7">
    <w:name w:val="Style 7"/>
    <w:basedOn w:val="Normln"/>
    <w:link w:val="CharStyle8Exact"/>
    <w:pPr>
      <w:shd w:val="clear" w:color="auto" w:fill="FFFFFF"/>
      <w:spacing w:line="224" w:lineRule="exact"/>
    </w:pPr>
    <w:rPr>
      <w:rFonts w:ascii="Arial" w:eastAsia="Arial" w:hAnsi="Arial" w:cs="Arial"/>
      <w:b/>
      <w:bCs/>
      <w:sz w:val="14"/>
      <w:szCs w:val="14"/>
    </w:rPr>
  </w:style>
  <w:style w:type="paragraph" w:customStyle="1" w:styleId="Style10">
    <w:name w:val="Style 10"/>
    <w:basedOn w:val="Normln"/>
    <w:link w:val="CharStyle11Exact"/>
    <w:pPr>
      <w:shd w:val="clear" w:color="auto" w:fill="FFFFFF"/>
      <w:spacing w:line="234" w:lineRule="exact"/>
    </w:pPr>
    <w:rPr>
      <w:rFonts w:ascii="Arial" w:eastAsia="Arial" w:hAnsi="Arial" w:cs="Arial"/>
      <w:sz w:val="19"/>
      <w:szCs w:val="19"/>
    </w:rPr>
  </w:style>
  <w:style w:type="paragraph" w:customStyle="1" w:styleId="Style14">
    <w:name w:val="Style 14"/>
    <w:basedOn w:val="Normln"/>
    <w:link w:val="CharStyle15"/>
    <w:pPr>
      <w:shd w:val="clear" w:color="auto" w:fill="FFFFFF"/>
      <w:spacing w:line="178" w:lineRule="exact"/>
    </w:pPr>
    <w:rPr>
      <w:rFonts w:ascii="Arial" w:eastAsia="Arial" w:hAnsi="Arial" w:cs="Arial"/>
      <w:b/>
      <w:bCs/>
      <w:sz w:val="15"/>
      <w:szCs w:val="15"/>
    </w:rPr>
  </w:style>
  <w:style w:type="paragraph" w:customStyle="1" w:styleId="Style17">
    <w:name w:val="Style 17"/>
    <w:basedOn w:val="Normln"/>
    <w:link w:val="CharStyle18"/>
    <w:pPr>
      <w:shd w:val="clear" w:color="auto" w:fill="FFFFFF"/>
      <w:spacing w:before="300" w:line="293" w:lineRule="exact"/>
      <w:jc w:val="center"/>
      <w:outlineLvl w:val="0"/>
    </w:pPr>
    <w:rPr>
      <w:rFonts w:ascii="Arial" w:eastAsia="Arial" w:hAnsi="Arial" w:cs="Arial"/>
      <w:b/>
      <w:bCs/>
      <w:sz w:val="26"/>
      <w:szCs w:val="26"/>
    </w:rPr>
  </w:style>
  <w:style w:type="paragraph" w:customStyle="1" w:styleId="Style20">
    <w:name w:val="Style 20"/>
    <w:basedOn w:val="Normln"/>
    <w:link w:val="CharStyle21"/>
    <w:pPr>
      <w:shd w:val="clear" w:color="auto" w:fill="FFFFFF"/>
      <w:spacing w:before="460" w:line="224" w:lineRule="exact"/>
      <w:jc w:val="center"/>
    </w:pPr>
    <w:rPr>
      <w:rFonts w:ascii="Arial" w:eastAsia="Arial" w:hAnsi="Arial" w:cs="Arial"/>
      <w:b/>
      <w:bCs/>
      <w:sz w:val="20"/>
      <w:szCs w:val="20"/>
    </w:rPr>
  </w:style>
  <w:style w:type="paragraph" w:customStyle="1" w:styleId="Style22">
    <w:name w:val="Style 22"/>
    <w:basedOn w:val="Normln"/>
    <w:link w:val="CharStyle23"/>
    <w:pPr>
      <w:shd w:val="clear" w:color="auto" w:fill="FFFFFF"/>
      <w:spacing w:line="90" w:lineRule="exact"/>
    </w:pPr>
    <w:rPr>
      <w:rFonts w:ascii="Arial" w:eastAsia="Arial" w:hAnsi="Arial" w:cs="Arial"/>
      <w:sz w:val="8"/>
      <w:szCs w:val="8"/>
    </w:rPr>
  </w:style>
  <w:style w:type="character" w:styleId="Hypertextovodkaz">
    <w:name w:val="Hyperlink"/>
    <w:basedOn w:val="Standardnpsmoodstavce"/>
    <w:uiPriority w:val="99"/>
    <w:unhideWhenUsed/>
    <w:rsid w:val="00E042B6"/>
    <w:rPr>
      <w:color w:val="0563C1" w:themeColor="hyperlink"/>
      <w:u w:val="single"/>
    </w:rPr>
  </w:style>
  <w:style w:type="character" w:customStyle="1" w:styleId="Nevyeenzmnka1">
    <w:name w:val="Nevyřešená zmínka1"/>
    <w:basedOn w:val="Standardnpsmoodstavce"/>
    <w:uiPriority w:val="99"/>
    <w:semiHidden/>
    <w:unhideWhenUsed/>
    <w:rsid w:val="00E042B6"/>
    <w:rPr>
      <w:color w:val="605E5C"/>
      <w:shd w:val="clear" w:color="auto" w:fill="E1DFDD"/>
    </w:rPr>
  </w:style>
  <w:style w:type="paragraph" w:styleId="Zhlav">
    <w:name w:val="header"/>
    <w:basedOn w:val="Normln"/>
    <w:link w:val="ZhlavChar"/>
    <w:uiPriority w:val="99"/>
    <w:unhideWhenUsed/>
    <w:rsid w:val="008A1CAB"/>
    <w:pPr>
      <w:tabs>
        <w:tab w:val="center" w:pos="4536"/>
        <w:tab w:val="right" w:pos="9072"/>
      </w:tabs>
    </w:pPr>
  </w:style>
  <w:style w:type="character" w:customStyle="1" w:styleId="ZhlavChar">
    <w:name w:val="Záhlaví Char"/>
    <w:basedOn w:val="Standardnpsmoodstavce"/>
    <w:link w:val="Zhlav"/>
    <w:uiPriority w:val="99"/>
    <w:rsid w:val="008A1CAB"/>
    <w:rPr>
      <w:color w:val="000000"/>
    </w:rPr>
  </w:style>
  <w:style w:type="paragraph" w:styleId="Zpat">
    <w:name w:val="footer"/>
    <w:basedOn w:val="Normln"/>
    <w:link w:val="ZpatChar"/>
    <w:uiPriority w:val="99"/>
    <w:unhideWhenUsed/>
    <w:rsid w:val="008A1CAB"/>
    <w:pPr>
      <w:tabs>
        <w:tab w:val="center" w:pos="4536"/>
        <w:tab w:val="right" w:pos="9072"/>
      </w:tabs>
    </w:pPr>
  </w:style>
  <w:style w:type="character" w:customStyle="1" w:styleId="ZpatChar">
    <w:name w:val="Zápatí Char"/>
    <w:basedOn w:val="Standardnpsmoodstavce"/>
    <w:link w:val="Zpat"/>
    <w:uiPriority w:val="99"/>
    <w:rsid w:val="008A1CAB"/>
    <w:rPr>
      <w:color w:val="000000"/>
    </w:rPr>
  </w:style>
  <w:style w:type="paragraph" w:styleId="Textbubliny">
    <w:name w:val="Balloon Text"/>
    <w:basedOn w:val="Normln"/>
    <w:link w:val="TextbublinyChar"/>
    <w:uiPriority w:val="99"/>
    <w:semiHidden/>
    <w:unhideWhenUsed/>
    <w:rsid w:val="003A42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A42E3"/>
    <w:rPr>
      <w:rFonts w:ascii="Segoe UI" w:hAnsi="Segoe UI" w:cs="Segoe UI"/>
      <w:color w:val="000000"/>
      <w:sz w:val="18"/>
      <w:szCs w:val="18"/>
    </w:rPr>
  </w:style>
  <w:style w:type="character" w:styleId="Nevyeenzmnka">
    <w:name w:val="Unresolved Mention"/>
    <w:basedOn w:val="Standardnpsmoodstavce"/>
    <w:uiPriority w:val="99"/>
    <w:semiHidden/>
    <w:unhideWhenUsed/>
    <w:rsid w:val="007F6B7F"/>
    <w:rPr>
      <w:color w:val="605E5C"/>
      <w:shd w:val="clear" w:color="auto" w:fill="E1DFDD"/>
    </w:rPr>
  </w:style>
  <w:style w:type="character" w:styleId="Odkaznakoment">
    <w:name w:val="annotation reference"/>
    <w:basedOn w:val="Standardnpsmoodstavce"/>
    <w:uiPriority w:val="99"/>
    <w:semiHidden/>
    <w:unhideWhenUsed/>
    <w:rsid w:val="000C4833"/>
    <w:rPr>
      <w:sz w:val="16"/>
      <w:szCs w:val="16"/>
    </w:rPr>
  </w:style>
  <w:style w:type="paragraph" w:styleId="Textkomente">
    <w:name w:val="annotation text"/>
    <w:basedOn w:val="Normln"/>
    <w:link w:val="TextkomenteChar"/>
    <w:uiPriority w:val="99"/>
    <w:unhideWhenUsed/>
    <w:rsid w:val="000C4833"/>
    <w:rPr>
      <w:sz w:val="20"/>
      <w:szCs w:val="20"/>
    </w:rPr>
  </w:style>
  <w:style w:type="character" w:customStyle="1" w:styleId="TextkomenteChar">
    <w:name w:val="Text komentáře Char"/>
    <w:basedOn w:val="Standardnpsmoodstavce"/>
    <w:link w:val="Textkomente"/>
    <w:uiPriority w:val="99"/>
    <w:rsid w:val="000C4833"/>
    <w:rPr>
      <w:color w:val="000000"/>
      <w:sz w:val="20"/>
      <w:szCs w:val="20"/>
    </w:rPr>
  </w:style>
  <w:style w:type="paragraph" w:styleId="Pedmtkomente">
    <w:name w:val="annotation subject"/>
    <w:basedOn w:val="Textkomente"/>
    <w:next w:val="Textkomente"/>
    <w:link w:val="PedmtkomenteChar"/>
    <w:uiPriority w:val="99"/>
    <w:semiHidden/>
    <w:unhideWhenUsed/>
    <w:rsid w:val="000C4833"/>
    <w:rPr>
      <w:b/>
      <w:bCs/>
    </w:rPr>
  </w:style>
  <w:style w:type="character" w:customStyle="1" w:styleId="PedmtkomenteChar">
    <w:name w:val="Předmět komentáře Char"/>
    <w:basedOn w:val="TextkomenteChar"/>
    <w:link w:val="Pedmtkomente"/>
    <w:uiPriority w:val="99"/>
    <w:semiHidden/>
    <w:rsid w:val="000C4833"/>
    <w:rPr>
      <w:b/>
      <w:bCs/>
      <w:color w:val="000000"/>
      <w:sz w:val="20"/>
      <w:szCs w:val="20"/>
    </w:rPr>
  </w:style>
  <w:style w:type="character" w:styleId="Siln">
    <w:name w:val="Strong"/>
    <w:qFormat/>
    <w:rsid w:val="000C4833"/>
    <w:rPr>
      <w:b/>
      <w:bCs/>
    </w:rPr>
  </w:style>
  <w:style w:type="paragraph" w:styleId="Bezmezer">
    <w:name w:val="No Spacing"/>
    <w:uiPriority w:val="1"/>
    <w:qFormat/>
    <w:rsid w:val="000C4833"/>
    <w:pPr>
      <w:suppressAutoHyphens/>
    </w:pPr>
    <w:rPr>
      <w:rFonts w:eastAsia="Lucida Sans Unicode"/>
      <w:lang w:bidi="ar-SA"/>
    </w:rPr>
  </w:style>
  <w:style w:type="paragraph" w:styleId="Odstavecseseznamem">
    <w:name w:val="List Paragraph"/>
    <w:basedOn w:val="Normln"/>
    <w:uiPriority w:val="34"/>
    <w:qFormat/>
    <w:rsid w:val="00601FF6"/>
    <w:pPr>
      <w:ind w:left="720"/>
      <w:contextualSpacing/>
    </w:pPr>
  </w:style>
  <w:style w:type="paragraph" w:styleId="Revize">
    <w:name w:val="Revision"/>
    <w:hidden/>
    <w:uiPriority w:val="99"/>
    <w:semiHidden/>
    <w:rsid w:val="0000707B"/>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8391173">
      <w:bodyDiv w:val="1"/>
      <w:marLeft w:val="0"/>
      <w:marRight w:val="0"/>
      <w:marTop w:val="0"/>
      <w:marBottom w:val="0"/>
      <w:divBdr>
        <w:top w:val="none" w:sz="0" w:space="0" w:color="auto"/>
        <w:left w:val="none" w:sz="0" w:space="0" w:color="auto"/>
        <w:bottom w:val="none" w:sz="0" w:space="0" w:color="auto"/>
        <w:right w:val="none" w:sz="0" w:space="0" w:color="auto"/>
      </w:divBdr>
    </w:div>
    <w:div w:id="2070610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B04A0-1B36-4E0B-8ACF-318303C88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5411</Words>
  <Characters>31928</Characters>
  <Application>Microsoft Office Word</Application>
  <DocSecurity>8</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Doudová Olga JUDr.</dc:creator>
  <cp:lastModifiedBy>Sýkorová Kateřina Bc.</cp:lastModifiedBy>
  <cp:revision>10</cp:revision>
  <cp:lastPrinted>2021-08-17T10:40:00Z</cp:lastPrinted>
  <dcterms:created xsi:type="dcterms:W3CDTF">2021-08-17T16:13:00Z</dcterms:created>
  <dcterms:modified xsi:type="dcterms:W3CDTF">2021-08-18T06:02:00Z</dcterms:modified>
</cp:coreProperties>
</file>